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7A72C" w14:textId="2C824DA7" w:rsidR="00145740" w:rsidRPr="007728E8" w:rsidRDefault="00145740" w:rsidP="00145740">
      <w:pPr>
        <w:pStyle w:val="CRCoverPage"/>
        <w:tabs>
          <w:tab w:val="right" w:pos="9639"/>
        </w:tabs>
        <w:spacing w:after="0"/>
        <w:rPr>
          <w:b/>
          <w:i/>
          <w:noProof/>
          <w:sz w:val="28"/>
        </w:rPr>
      </w:pPr>
      <w:bookmarkStart w:id="0" w:name="_GoBack"/>
      <w:bookmarkEnd w:id="0"/>
      <w:r>
        <w:rPr>
          <w:b/>
          <w:noProof/>
          <w:sz w:val="24"/>
        </w:rPr>
        <w:t>3GPP TSG-RAN WG2 #99bis</w:t>
      </w:r>
      <w:r>
        <w:rPr>
          <w:b/>
          <w:noProof/>
          <w:sz w:val="24"/>
        </w:rPr>
        <w:tab/>
      </w:r>
      <w:r>
        <w:rPr>
          <w:b/>
          <w:noProof/>
          <w:sz w:val="24"/>
          <w:szCs w:val="24"/>
        </w:rPr>
        <w:t>R2-17</w:t>
      </w:r>
      <w:r w:rsidR="004300E6">
        <w:rPr>
          <w:b/>
          <w:noProof/>
          <w:sz w:val="24"/>
          <w:szCs w:val="24"/>
        </w:rPr>
        <w:t>10702</w:t>
      </w:r>
    </w:p>
    <w:p w14:paraId="2AB51EC6" w14:textId="77777777" w:rsidR="00145740" w:rsidRDefault="00145740" w:rsidP="00145740">
      <w:pPr>
        <w:pStyle w:val="CRCoverPage"/>
        <w:tabs>
          <w:tab w:val="right" w:pos="9639"/>
        </w:tabs>
        <w:rPr>
          <w:b/>
          <w:sz w:val="24"/>
          <w:szCs w:val="24"/>
        </w:rPr>
      </w:pPr>
      <w:r w:rsidRPr="00EC3227">
        <w:rPr>
          <w:b/>
          <w:sz w:val="24"/>
          <w:szCs w:val="24"/>
        </w:rPr>
        <w:t>Prague</w:t>
      </w:r>
      <w:r w:rsidRPr="00B60132">
        <w:rPr>
          <w:b/>
          <w:sz w:val="24"/>
          <w:szCs w:val="24"/>
        </w:rPr>
        <w:t xml:space="preserve">, </w:t>
      </w:r>
      <w:r>
        <w:rPr>
          <w:b/>
          <w:sz w:val="24"/>
          <w:szCs w:val="24"/>
        </w:rPr>
        <w:t>Czech Republic, 9th-13</w:t>
      </w:r>
      <w:r w:rsidRPr="00EC3227">
        <w:rPr>
          <w:b/>
          <w:sz w:val="24"/>
          <w:szCs w:val="24"/>
        </w:rPr>
        <w:t>th</w:t>
      </w:r>
      <w:r>
        <w:rPr>
          <w:b/>
          <w:sz w:val="24"/>
          <w:szCs w:val="24"/>
        </w:rPr>
        <w:t xml:space="preserve"> October</w:t>
      </w:r>
      <w:r w:rsidRPr="00244C79">
        <w:rPr>
          <w:b/>
          <w:sz w:val="24"/>
          <w:szCs w:val="24"/>
        </w:rPr>
        <w:t xml:space="preserve"> 2017</w:t>
      </w:r>
      <w:r>
        <w:rPr>
          <w:b/>
          <w:sz w:val="24"/>
          <w:szCs w:val="24"/>
        </w:rPr>
        <w:tab/>
      </w:r>
    </w:p>
    <w:p w14:paraId="016A58F7" w14:textId="77777777" w:rsidR="00145740" w:rsidRDefault="00145740" w:rsidP="00145740">
      <w:pPr>
        <w:pStyle w:val="CRCoverPage"/>
        <w:jc w:val="both"/>
        <w:rPr>
          <w:b/>
          <w:noProof/>
          <w:sz w:val="24"/>
        </w:rPr>
      </w:pPr>
    </w:p>
    <w:p w14:paraId="67E3B6B2" w14:textId="43F02F6E" w:rsidR="00145740" w:rsidRPr="008709D7" w:rsidRDefault="00145740" w:rsidP="00145740">
      <w:pPr>
        <w:pStyle w:val="CRCoverPage"/>
        <w:ind w:left="1988" w:hanging="1988"/>
        <w:jc w:val="both"/>
        <w:rPr>
          <w:b/>
          <w:noProof/>
          <w:color w:val="FF0000"/>
          <w:sz w:val="24"/>
        </w:rPr>
      </w:pPr>
      <w:r>
        <w:rPr>
          <w:b/>
          <w:noProof/>
          <w:sz w:val="24"/>
        </w:rPr>
        <w:t>Agenda Item:</w:t>
      </w:r>
      <w:r>
        <w:rPr>
          <w:b/>
          <w:noProof/>
          <w:sz w:val="24"/>
        </w:rPr>
        <w:tab/>
      </w:r>
      <w:r w:rsidRPr="007B1E25">
        <w:rPr>
          <w:b/>
          <w:noProof/>
          <w:sz w:val="24"/>
        </w:rPr>
        <w:t>10.3.</w:t>
      </w:r>
      <w:r w:rsidR="00CE1244" w:rsidRPr="007B1E25">
        <w:rPr>
          <w:b/>
          <w:noProof/>
          <w:sz w:val="24"/>
        </w:rPr>
        <w:t>4.</w:t>
      </w:r>
      <w:r w:rsidRPr="007B1E25">
        <w:rPr>
          <w:b/>
          <w:noProof/>
          <w:sz w:val="24"/>
        </w:rPr>
        <w:t>3</w:t>
      </w:r>
    </w:p>
    <w:p w14:paraId="25E4C8FF" w14:textId="77777777" w:rsidR="00145740" w:rsidRPr="009A6513" w:rsidRDefault="00145740" w:rsidP="00145740">
      <w:pPr>
        <w:pStyle w:val="CRCoverPage"/>
        <w:ind w:left="1988" w:hanging="1988"/>
        <w:jc w:val="both"/>
        <w:rPr>
          <w:b/>
          <w:noProof/>
          <w:sz w:val="24"/>
        </w:rPr>
      </w:pPr>
      <w:r>
        <w:rPr>
          <w:b/>
          <w:noProof/>
          <w:sz w:val="24"/>
        </w:rPr>
        <w:t>Souce:</w:t>
      </w:r>
      <w:r>
        <w:rPr>
          <w:b/>
          <w:noProof/>
          <w:sz w:val="24"/>
        </w:rPr>
        <w:tab/>
        <w:t>MediaTek Inc.</w:t>
      </w:r>
    </w:p>
    <w:p w14:paraId="54FFA704" w14:textId="1906CFD7" w:rsidR="00145740" w:rsidRPr="00C93A3C" w:rsidRDefault="00145740" w:rsidP="00145740">
      <w:pPr>
        <w:pStyle w:val="CRCoverPage"/>
        <w:ind w:left="1988" w:hanging="1988"/>
        <w:jc w:val="both"/>
        <w:rPr>
          <w:b/>
          <w:noProof/>
          <w:sz w:val="24"/>
        </w:rPr>
      </w:pPr>
      <w:r>
        <w:rPr>
          <w:b/>
          <w:noProof/>
          <w:sz w:val="24"/>
        </w:rPr>
        <w:t>Title:</w:t>
      </w:r>
      <w:r>
        <w:rPr>
          <w:b/>
          <w:noProof/>
          <w:sz w:val="24"/>
        </w:rPr>
        <w:tab/>
      </w:r>
      <w:r w:rsidR="00B167E4" w:rsidRPr="00B167E4">
        <w:rPr>
          <w:b/>
          <w:noProof/>
          <w:sz w:val="24"/>
        </w:rPr>
        <w:t>Separating AS and NAS RQI fields</w:t>
      </w:r>
    </w:p>
    <w:p w14:paraId="7782006F" w14:textId="6EE45C7A" w:rsidR="00145740" w:rsidRPr="00C838A1" w:rsidRDefault="00145740" w:rsidP="00145740">
      <w:pPr>
        <w:pStyle w:val="CRCoverPage"/>
        <w:rPr>
          <w:b/>
          <w:noProof/>
          <w:sz w:val="24"/>
        </w:rPr>
      </w:pPr>
      <w:r>
        <w:rPr>
          <w:b/>
          <w:noProof/>
          <w:sz w:val="24"/>
        </w:rPr>
        <w:t>Document for:     Discussion and decision</w:t>
      </w:r>
    </w:p>
    <w:p w14:paraId="0D89BF9F" w14:textId="77777777" w:rsidR="004D2318" w:rsidRDefault="004D2318" w:rsidP="004D2318">
      <w:pPr>
        <w:pStyle w:val="Heading1"/>
        <w:rPr>
          <w:lang w:val="en-US" w:eastAsia="ko-KR"/>
        </w:rPr>
      </w:pPr>
      <w:r>
        <w:rPr>
          <w:lang w:val="en-US" w:eastAsia="ko-KR"/>
        </w:rPr>
        <w:t xml:space="preserve">1 </w:t>
      </w:r>
      <w:r w:rsidRPr="009D35B3">
        <w:rPr>
          <w:lang w:val="en-US" w:eastAsia="ko-KR"/>
        </w:rPr>
        <w:t>Introduction</w:t>
      </w:r>
    </w:p>
    <w:p w14:paraId="0C50D834" w14:textId="1EE2C263" w:rsidR="00391B60" w:rsidRPr="00CA4C04" w:rsidRDefault="005F56A0" w:rsidP="00391B60">
      <w:pPr>
        <w:rPr>
          <w:rFonts w:ascii="Arial" w:eastAsia="MS Mincho" w:hAnsi="Arial"/>
          <w:szCs w:val="24"/>
        </w:rPr>
      </w:pPr>
      <w:r>
        <w:rPr>
          <w:rFonts w:ascii="Arial" w:eastAsia="MS Mincho" w:hAnsi="Arial"/>
          <w:szCs w:val="24"/>
        </w:rPr>
        <w:t>RAN2#99</w:t>
      </w:r>
      <w:r w:rsidR="00D45B2F">
        <w:rPr>
          <w:rFonts w:ascii="Arial" w:eastAsia="MS Mincho" w:hAnsi="Arial"/>
          <w:szCs w:val="24"/>
        </w:rPr>
        <w:t xml:space="preserve"> has</w:t>
      </w:r>
      <w:r>
        <w:rPr>
          <w:rFonts w:ascii="Arial" w:eastAsia="MS Mincho" w:hAnsi="Arial"/>
          <w:szCs w:val="24"/>
        </w:rPr>
        <w:t xml:space="preserve"> agreed that </w:t>
      </w:r>
      <w:r w:rsidR="00D45B2F">
        <w:rPr>
          <w:rFonts w:ascii="Arial" w:eastAsia="MS Mincho" w:hAnsi="Arial"/>
          <w:szCs w:val="24"/>
        </w:rPr>
        <w:t xml:space="preserve">one bit RQI is used in SDAP header as </w:t>
      </w:r>
      <w:r w:rsidR="00CD660C">
        <w:rPr>
          <w:rFonts w:ascii="Arial" w:eastAsia="MS Mincho" w:hAnsi="Arial"/>
          <w:szCs w:val="24"/>
        </w:rPr>
        <w:t xml:space="preserve">a </w:t>
      </w:r>
      <w:r w:rsidR="00D45B2F">
        <w:rPr>
          <w:rFonts w:ascii="Arial" w:eastAsia="MS Mincho" w:hAnsi="Arial"/>
          <w:szCs w:val="24"/>
        </w:rPr>
        <w:t xml:space="preserve">working assumption. In this paper, we </w:t>
      </w:r>
      <w:r w:rsidR="009F7E5E">
        <w:rPr>
          <w:rFonts w:ascii="Arial" w:eastAsia="MS Mincho" w:hAnsi="Arial"/>
          <w:szCs w:val="24"/>
        </w:rPr>
        <w:t>identify</w:t>
      </w:r>
      <w:r w:rsidR="00D45B2F">
        <w:rPr>
          <w:rFonts w:ascii="Arial" w:eastAsia="MS Mincho" w:hAnsi="Arial"/>
          <w:szCs w:val="24"/>
        </w:rPr>
        <w:t xml:space="preserve"> the </w:t>
      </w:r>
      <w:r w:rsidR="009F7E5E">
        <w:rPr>
          <w:rFonts w:ascii="Arial" w:eastAsia="MS Mincho" w:hAnsi="Arial"/>
          <w:szCs w:val="24"/>
        </w:rPr>
        <w:t>requirement</w:t>
      </w:r>
      <w:r w:rsidR="00F709C9">
        <w:rPr>
          <w:rFonts w:ascii="Arial" w:eastAsia="MS Mincho" w:hAnsi="Arial"/>
          <w:szCs w:val="24"/>
        </w:rPr>
        <w:t>s</w:t>
      </w:r>
      <w:r w:rsidR="009F7E5E">
        <w:rPr>
          <w:rFonts w:ascii="Arial" w:eastAsia="MS Mincho" w:hAnsi="Arial"/>
          <w:szCs w:val="24"/>
        </w:rPr>
        <w:t xml:space="preserve"> </w:t>
      </w:r>
      <w:r w:rsidR="00D45B2F">
        <w:rPr>
          <w:rFonts w:ascii="Arial" w:eastAsia="MS Mincho" w:hAnsi="Arial"/>
          <w:szCs w:val="24"/>
        </w:rPr>
        <w:t xml:space="preserve">for NAS Reflective QoS </w:t>
      </w:r>
      <w:r w:rsidR="00A347C7">
        <w:rPr>
          <w:rFonts w:ascii="Arial" w:eastAsia="MS Mincho" w:hAnsi="Arial"/>
          <w:szCs w:val="24"/>
        </w:rPr>
        <w:t>according to SA2 agreements</w:t>
      </w:r>
      <w:r w:rsidR="00D45B2F">
        <w:rPr>
          <w:rFonts w:ascii="Arial" w:eastAsia="MS Mincho" w:hAnsi="Arial"/>
          <w:szCs w:val="24"/>
        </w:rPr>
        <w:t>, and further discuss how</w:t>
      </w:r>
      <w:r w:rsidR="00FF6838">
        <w:rPr>
          <w:rFonts w:ascii="Arial" w:eastAsia="MS Mincho" w:hAnsi="Arial"/>
          <w:szCs w:val="24"/>
        </w:rPr>
        <w:t xml:space="preserve"> to design</w:t>
      </w:r>
      <w:r w:rsidR="00D45B2F">
        <w:rPr>
          <w:rFonts w:ascii="Arial" w:eastAsia="MS Mincho" w:hAnsi="Arial"/>
          <w:szCs w:val="24"/>
        </w:rPr>
        <w:t xml:space="preserve"> one bit RQI to satisfy the requirement for both NAS Reflective QoS and AS Reflective mapping.</w:t>
      </w:r>
    </w:p>
    <w:p w14:paraId="37893817" w14:textId="77777777" w:rsidR="00A9693A" w:rsidRDefault="00A40C36" w:rsidP="00A40C36">
      <w:pPr>
        <w:pStyle w:val="Heading1"/>
        <w:rPr>
          <w:lang w:val="en-US" w:eastAsia="ko-KR"/>
        </w:rPr>
      </w:pPr>
      <w:r>
        <w:rPr>
          <w:lang w:val="en-US" w:eastAsia="ko-KR"/>
        </w:rPr>
        <w:t>2 Discussion</w:t>
      </w:r>
    </w:p>
    <w:p w14:paraId="277EAAF9" w14:textId="57DB2747" w:rsidR="001C1AAC" w:rsidRPr="001C1AAC" w:rsidRDefault="00AB42C7" w:rsidP="001C1AAC">
      <w:pPr>
        <w:rPr>
          <w:rFonts w:ascii="Arial" w:hAnsi="Arial" w:cs="Arial"/>
          <w:lang w:eastAsia="ko-KR"/>
        </w:rPr>
      </w:pPr>
      <w:r>
        <w:rPr>
          <w:rFonts w:ascii="Arial" w:hAnsi="Arial" w:cs="Arial"/>
          <w:lang w:eastAsia="ko-KR"/>
        </w:rPr>
        <w:t>In current TS23.501</w:t>
      </w:r>
      <w:r w:rsidR="001C1AAC">
        <w:rPr>
          <w:rFonts w:ascii="Arial" w:hAnsi="Arial" w:cs="Arial"/>
          <w:lang w:eastAsia="ko-KR"/>
        </w:rPr>
        <w:t xml:space="preserve"> [1]</w:t>
      </w:r>
      <w:r>
        <w:rPr>
          <w:rFonts w:ascii="Arial" w:hAnsi="Arial" w:cs="Arial"/>
          <w:lang w:eastAsia="ko-KR"/>
        </w:rPr>
        <w:t xml:space="preserve">, SA2 has defined that </w:t>
      </w:r>
      <w:r w:rsidRPr="00AB42C7">
        <w:rPr>
          <w:rFonts w:ascii="Arial" w:hAnsi="Arial" w:cs="Arial"/>
          <w:lang w:eastAsia="ko-KR"/>
        </w:rPr>
        <w:t xml:space="preserve">Reflective QoS is controlled on </w:t>
      </w:r>
      <w:r w:rsidR="00F709C9">
        <w:rPr>
          <w:rFonts w:ascii="Arial" w:hAnsi="Arial" w:cs="Arial"/>
          <w:lang w:eastAsia="ko-KR"/>
        </w:rPr>
        <w:t xml:space="preserve">a </w:t>
      </w:r>
      <w:r w:rsidRPr="001C1AAC">
        <w:rPr>
          <w:rFonts w:ascii="Arial" w:hAnsi="Arial" w:cs="Arial"/>
          <w:lang w:eastAsia="ko-KR"/>
        </w:rPr>
        <w:t>per-packet basis</w:t>
      </w:r>
      <w:r w:rsidRPr="00AB42C7">
        <w:rPr>
          <w:rFonts w:ascii="Arial" w:hAnsi="Arial" w:cs="Arial"/>
          <w:lang w:eastAsia="ko-KR"/>
        </w:rPr>
        <w:t xml:space="preserve"> by using the Reflective QoS Indication (RQI) in the encapsulation header on N3 refere</w:t>
      </w:r>
      <w:r>
        <w:rPr>
          <w:rFonts w:ascii="Arial" w:hAnsi="Arial" w:cs="Arial"/>
          <w:lang w:eastAsia="ko-KR"/>
        </w:rPr>
        <w:t>nce point together with the QFI. In other word, if NAS reflective QoS is</w:t>
      </w:r>
      <w:r w:rsidR="001C1AAC">
        <w:rPr>
          <w:rFonts w:ascii="Arial" w:hAnsi="Arial" w:cs="Arial"/>
          <w:lang w:eastAsia="ko-KR"/>
        </w:rPr>
        <w:t xml:space="preserve"> </w:t>
      </w:r>
      <w:r>
        <w:rPr>
          <w:rFonts w:ascii="Arial" w:hAnsi="Arial" w:cs="Arial"/>
          <w:lang w:eastAsia="ko-KR"/>
        </w:rPr>
        <w:t xml:space="preserve">activated, RAN will see RQI </w:t>
      </w:r>
      <w:r w:rsidR="00FB72E4">
        <w:rPr>
          <w:rFonts w:ascii="Arial" w:hAnsi="Arial" w:cs="Arial"/>
          <w:lang w:eastAsia="ko-KR"/>
        </w:rPr>
        <w:t>indication</w:t>
      </w:r>
      <w:r w:rsidR="00F709C9">
        <w:rPr>
          <w:rFonts w:ascii="Arial" w:hAnsi="Arial" w:cs="Arial"/>
          <w:lang w:eastAsia="ko-KR"/>
        </w:rPr>
        <w:t xml:space="preserve"> as</w:t>
      </w:r>
      <w:r>
        <w:rPr>
          <w:rFonts w:ascii="Arial" w:hAnsi="Arial" w:cs="Arial"/>
          <w:lang w:eastAsia="ko-KR"/>
        </w:rPr>
        <w:t xml:space="preserve"> set fo</w:t>
      </w:r>
      <w:r w:rsidR="00FB72E4">
        <w:rPr>
          <w:rFonts w:ascii="Arial" w:hAnsi="Arial" w:cs="Arial"/>
          <w:lang w:eastAsia="ko-KR"/>
        </w:rPr>
        <w:t>r every DL packet</w:t>
      </w:r>
      <w:r w:rsidR="001C1AAC">
        <w:rPr>
          <w:rFonts w:ascii="Arial" w:hAnsi="Arial" w:cs="Arial"/>
          <w:lang w:eastAsia="ko-KR"/>
        </w:rPr>
        <w:t xml:space="preserve">, and RAN shall understand these packets are subject to Reflective QoS. Moreover, </w:t>
      </w:r>
      <w:r w:rsidR="001C1AAC" w:rsidRPr="001C1AAC">
        <w:rPr>
          <w:rFonts w:ascii="Arial" w:hAnsi="Arial" w:cs="Arial"/>
          <w:lang w:eastAsia="ko-KR"/>
        </w:rPr>
        <w:t>TS23.501 also defines that when an RQI is received in DL, RAN shall indicate to the UE the QFI and that this DL packet is subject to Reflective QoS.</w:t>
      </w:r>
    </w:p>
    <w:p w14:paraId="48520610" w14:textId="51B43CAB" w:rsidR="001C1AAC" w:rsidRPr="00833159" w:rsidRDefault="001C1AAC" w:rsidP="001C1AAC">
      <w:pPr>
        <w:rPr>
          <w:rFonts w:ascii="Arial" w:hAnsi="Arial" w:cs="Arial"/>
          <w:b/>
          <w:lang w:eastAsia="ko-KR"/>
        </w:rPr>
      </w:pPr>
      <w:r w:rsidRPr="00833159">
        <w:rPr>
          <w:rFonts w:ascii="Arial" w:hAnsi="Arial" w:cs="Arial"/>
          <w:b/>
          <w:lang w:eastAsia="ko-KR"/>
        </w:rPr>
        <w:t xml:space="preserve">Observation 1: </w:t>
      </w:r>
      <w:r w:rsidR="00E523C4">
        <w:rPr>
          <w:rFonts w:ascii="Arial" w:hAnsi="Arial" w:cs="Arial"/>
          <w:b/>
          <w:lang w:eastAsia="ko-KR"/>
        </w:rPr>
        <w:t>W</w:t>
      </w:r>
      <w:r w:rsidRPr="00833159">
        <w:rPr>
          <w:rFonts w:ascii="Arial" w:hAnsi="Arial" w:cs="Arial"/>
          <w:b/>
          <w:lang w:eastAsia="ko-KR"/>
        </w:rPr>
        <w:t>hen an RQI is received by (R)AN in a DL packet on N3 reference point, the (R)AN shall indicate to the UE the QFI and that this DL packet is subject to Reflective QoS.</w:t>
      </w:r>
    </w:p>
    <w:p w14:paraId="2EAF8E09" w14:textId="61A5A552" w:rsidR="001C1AAC" w:rsidRPr="00CD4E67" w:rsidRDefault="00833159" w:rsidP="001C1AAC">
      <w:pPr>
        <w:rPr>
          <w:rFonts w:ascii="Arial" w:hAnsi="Arial" w:cs="Arial"/>
          <w:lang w:eastAsia="ko-KR"/>
        </w:rPr>
      </w:pPr>
      <w:r>
        <w:rPr>
          <w:rFonts w:ascii="Arial" w:hAnsi="Arial" w:cs="Arial"/>
          <w:lang w:eastAsia="ko-KR"/>
        </w:rPr>
        <w:t xml:space="preserve">Furthermore, </w:t>
      </w:r>
      <w:r w:rsidR="001C1AAC" w:rsidRPr="00833159">
        <w:rPr>
          <w:rFonts w:ascii="Arial" w:hAnsi="Arial" w:cs="Arial"/>
          <w:lang w:eastAsia="ko-KR"/>
        </w:rPr>
        <w:t>upon receiving a DL packet that is subject to Reflective QoS</w:t>
      </w:r>
      <w:r w:rsidRPr="00833159">
        <w:rPr>
          <w:rFonts w:ascii="Arial" w:hAnsi="Arial" w:cs="Arial"/>
          <w:lang w:eastAsia="ko-KR"/>
        </w:rPr>
        <w:t xml:space="preserve">, UE NAS must check if a NAS mapping rule corresponding to the DL packet </w:t>
      </w:r>
      <w:r w:rsidR="00616953">
        <w:rPr>
          <w:rFonts w:ascii="Arial" w:hAnsi="Arial" w:cs="Arial"/>
          <w:lang w:eastAsia="ko-KR"/>
        </w:rPr>
        <w:t>exists</w:t>
      </w:r>
      <w:r w:rsidRPr="00833159">
        <w:rPr>
          <w:rFonts w:ascii="Arial" w:hAnsi="Arial" w:cs="Arial"/>
          <w:lang w:eastAsia="ko-KR"/>
        </w:rPr>
        <w:t xml:space="preserve">. If the rule does not exist, UE must create a new rule and start a timer to control the lifetime of </w:t>
      </w:r>
      <w:r w:rsidR="00616953">
        <w:rPr>
          <w:rFonts w:ascii="Arial" w:hAnsi="Arial" w:cs="Arial"/>
          <w:lang w:eastAsia="ko-KR"/>
        </w:rPr>
        <w:t>this</w:t>
      </w:r>
      <w:r w:rsidR="00616953" w:rsidRPr="00833159">
        <w:rPr>
          <w:rFonts w:ascii="Arial" w:hAnsi="Arial" w:cs="Arial"/>
          <w:lang w:eastAsia="ko-KR"/>
        </w:rPr>
        <w:t xml:space="preserve"> </w:t>
      </w:r>
      <w:r w:rsidRPr="00833159">
        <w:rPr>
          <w:rFonts w:ascii="Arial" w:hAnsi="Arial" w:cs="Arial"/>
          <w:lang w:eastAsia="ko-KR"/>
        </w:rPr>
        <w:t>rule. Otherwise if the rule already exist</w:t>
      </w:r>
      <w:r w:rsidR="009E310E">
        <w:rPr>
          <w:rFonts w:ascii="Arial" w:hAnsi="Arial" w:cs="Arial"/>
          <w:lang w:eastAsia="ko-KR"/>
        </w:rPr>
        <w:t>s</w:t>
      </w:r>
      <w:r w:rsidRPr="00833159">
        <w:rPr>
          <w:rFonts w:ascii="Arial" w:hAnsi="Arial" w:cs="Arial"/>
          <w:lang w:eastAsia="ko-KR"/>
        </w:rPr>
        <w:t>, the UE simply restart</w:t>
      </w:r>
      <w:r w:rsidR="00D318DF">
        <w:rPr>
          <w:rFonts w:ascii="Arial" w:hAnsi="Arial" w:cs="Arial"/>
          <w:lang w:eastAsia="ko-KR"/>
        </w:rPr>
        <w:t>s</w:t>
      </w:r>
      <w:r w:rsidRPr="00833159">
        <w:rPr>
          <w:rFonts w:ascii="Arial" w:hAnsi="Arial" w:cs="Arial"/>
          <w:lang w:eastAsia="ko-KR"/>
        </w:rPr>
        <w:t xml:space="preserve"> the timer </w:t>
      </w:r>
      <w:r w:rsidR="00952813">
        <w:rPr>
          <w:rFonts w:ascii="Arial" w:hAnsi="Arial" w:cs="Arial"/>
          <w:lang w:eastAsia="ko-KR"/>
        </w:rPr>
        <w:t>to</w:t>
      </w:r>
      <w:r w:rsidR="00952813" w:rsidRPr="00833159">
        <w:rPr>
          <w:rFonts w:ascii="Arial" w:hAnsi="Arial" w:cs="Arial"/>
          <w:lang w:eastAsia="ko-KR"/>
        </w:rPr>
        <w:t xml:space="preserve"> </w:t>
      </w:r>
      <w:r w:rsidRPr="00833159">
        <w:rPr>
          <w:rFonts w:ascii="Arial" w:hAnsi="Arial" w:cs="Arial"/>
          <w:lang w:eastAsia="ko-KR"/>
        </w:rPr>
        <w:t>make sure the rule continue</w:t>
      </w:r>
      <w:r w:rsidR="00F709C9">
        <w:rPr>
          <w:rFonts w:ascii="Arial" w:hAnsi="Arial" w:cs="Arial"/>
          <w:lang w:eastAsia="ko-KR"/>
        </w:rPr>
        <w:t>s to be</w:t>
      </w:r>
      <w:r w:rsidRPr="00833159">
        <w:rPr>
          <w:rFonts w:ascii="Arial" w:hAnsi="Arial" w:cs="Arial"/>
          <w:lang w:eastAsia="ko-KR"/>
        </w:rPr>
        <w:t xml:space="preserve"> </w:t>
      </w:r>
      <w:r w:rsidR="00952813">
        <w:rPr>
          <w:rFonts w:ascii="Arial" w:hAnsi="Arial" w:cs="Arial"/>
          <w:lang w:eastAsia="ko-KR"/>
        </w:rPr>
        <w:t>used</w:t>
      </w:r>
      <w:r w:rsidR="00952813" w:rsidRPr="00833159">
        <w:rPr>
          <w:rFonts w:ascii="Arial" w:hAnsi="Arial" w:cs="Arial"/>
          <w:lang w:eastAsia="ko-KR"/>
        </w:rPr>
        <w:t xml:space="preserve"> </w:t>
      </w:r>
      <w:r w:rsidRPr="00833159">
        <w:rPr>
          <w:rFonts w:ascii="Arial" w:hAnsi="Arial" w:cs="Arial"/>
          <w:lang w:eastAsia="ko-KR"/>
        </w:rPr>
        <w:t xml:space="preserve">for UL </w:t>
      </w:r>
      <w:r w:rsidR="00952813">
        <w:rPr>
          <w:rFonts w:ascii="Arial" w:hAnsi="Arial" w:cs="Arial"/>
          <w:lang w:eastAsia="ko-KR"/>
        </w:rPr>
        <w:t xml:space="preserve">IP flow to QoS flow </w:t>
      </w:r>
      <w:r w:rsidRPr="00833159">
        <w:rPr>
          <w:rFonts w:ascii="Arial" w:hAnsi="Arial" w:cs="Arial"/>
          <w:lang w:eastAsia="ko-KR"/>
        </w:rPr>
        <w:t xml:space="preserve">mapping. </w:t>
      </w:r>
      <w:r w:rsidR="004F47F1" w:rsidRPr="00CD4E67">
        <w:rPr>
          <w:rFonts w:ascii="Arial" w:hAnsi="Arial" w:cs="Arial"/>
          <w:lang w:eastAsia="ko-KR"/>
        </w:rPr>
        <w:t>A</w:t>
      </w:r>
      <w:r w:rsidR="00CD4E67">
        <w:rPr>
          <w:rFonts w:ascii="Arial" w:hAnsi="Arial" w:cs="Arial"/>
          <w:lang w:eastAsia="ko-KR"/>
        </w:rPr>
        <w:t>n</w:t>
      </w:r>
      <w:r w:rsidR="004F47F1" w:rsidRPr="00CD4E67">
        <w:rPr>
          <w:rFonts w:ascii="Arial" w:hAnsi="Arial" w:cs="Arial"/>
          <w:lang w:eastAsia="ko-KR"/>
        </w:rPr>
        <w:t xml:space="preserve"> </w:t>
      </w:r>
      <w:r w:rsidR="00CD4E67">
        <w:rPr>
          <w:rFonts w:ascii="Arial" w:hAnsi="Arial" w:cs="Arial"/>
          <w:lang w:eastAsia="ko-KR"/>
        </w:rPr>
        <w:t>illustration</w:t>
      </w:r>
      <w:r w:rsidR="004F47F1" w:rsidRPr="00CD4E67">
        <w:rPr>
          <w:rFonts w:ascii="Arial" w:hAnsi="Arial" w:cs="Arial"/>
          <w:lang w:eastAsia="ko-KR"/>
        </w:rPr>
        <w:t xml:space="preserve"> is shown in Figure 1.</w:t>
      </w:r>
    </w:p>
    <w:p w14:paraId="3F86E9B8" w14:textId="6337E3E3" w:rsidR="004F47F1" w:rsidRPr="00CD4E67" w:rsidRDefault="00FE1658" w:rsidP="0008287C">
      <w:pPr>
        <w:jc w:val="center"/>
        <w:rPr>
          <w:rFonts w:ascii="Arial" w:hAnsi="Arial" w:cs="Arial"/>
          <w:b/>
          <w:lang w:eastAsia="ko-KR"/>
        </w:rPr>
      </w:pPr>
      <w:r>
        <w:rPr>
          <w:rFonts w:ascii="Arial" w:hAnsi="Arial" w:cs="Arial"/>
          <w:b/>
          <w:noProof/>
          <w:lang w:eastAsia="en-US"/>
        </w:rPr>
        <w:lastRenderedPageBreak/>
        <w:drawing>
          <wp:inline distT="0" distB="0" distL="0" distR="0" wp14:anchorId="0EA24CC5" wp14:editId="6C53A908">
            <wp:extent cx="2977488" cy="3362744"/>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86163" cy="3372541"/>
                    </a:xfrm>
                    <a:prstGeom prst="rect">
                      <a:avLst/>
                    </a:prstGeom>
                    <a:noFill/>
                  </pic:spPr>
                </pic:pic>
              </a:graphicData>
            </a:graphic>
          </wp:inline>
        </w:drawing>
      </w:r>
    </w:p>
    <w:p w14:paraId="43EAB322" w14:textId="5626EFDB" w:rsidR="0008287C" w:rsidRPr="00CD4E67" w:rsidRDefault="0008287C" w:rsidP="0008287C">
      <w:pPr>
        <w:jc w:val="center"/>
        <w:rPr>
          <w:rFonts w:ascii="Arial" w:hAnsi="Arial" w:cs="Arial"/>
          <w:b/>
          <w:lang w:eastAsia="ko-KR"/>
        </w:rPr>
      </w:pPr>
      <w:r w:rsidRPr="00CD4E67">
        <w:rPr>
          <w:rFonts w:ascii="Arial" w:hAnsi="Arial" w:cs="Arial"/>
          <w:b/>
          <w:lang w:eastAsia="ko-KR"/>
        </w:rPr>
        <w:t>Figure 1. NAS handling defined in TS23.501 for Reflective QoS</w:t>
      </w:r>
    </w:p>
    <w:p w14:paraId="786A2268" w14:textId="1DED9C03" w:rsidR="001C1AAC" w:rsidRDefault="00833159" w:rsidP="00E44139">
      <w:pPr>
        <w:rPr>
          <w:rFonts w:ascii="Arial" w:hAnsi="Arial" w:cs="Arial"/>
          <w:lang w:eastAsia="ko-KR"/>
        </w:rPr>
      </w:pPr>
      <w:r w:rsidRPr="00833159">
        <w:rPr>
          <w:rFonts w:ascii="Arial" w:hAnsi="Arial" w:cs="Arial"/>
          <w:b/>
          <w:lang w:eastAsia="ko-KR"/>
        </w:rPr>
        <w:t xml:space="preserve">Observation </w:t>
      </w:r>
      <w:r>
        <w:rPr>
          <w:rFonts w:ascii="Arial" w:hAnsi="Arial" w:cs="Arial"/>
          <w:b/>
          <w:lang w:eastAsia="ko-KR"/>
        </w:rPr>
        <w:t>2</w:t>
      </w:r>
      <w:r w:rsidRPr="00833159">
        <w:rPr>
          <w:rFonts w:ascii="Arial" w:hAnsi="Arial" w:cs="Arial"/>
          <w:b/>
          <w:lang w:eastAsia="ko-KR"/>
        </w:rPr>
        <w:t xml:space="preserve">: </w:t>
      </w:r>
      <w:r w:rsidR="004F47F1">
        <w:rPr>
          <w:rFonts w:ascii="Arial" w:hAnsi="Arial" w:cs="Arial"/>
          <w:b/>
          <w:lang w:eastAsia="ko-KR"/>
        </w:rPr>
        <w:t xml:space="preserve">UE </w:t>
      </w:r>
      <w:r>
        <w:rPr>
          <w:rFonts w:ascii="Arial" w:hAnsi="Arial" w:cs="Arial"/>
          <w:b/>
          <w:lang w:eastAsia="ko-KR"/>
        </w:rPr>
        <w:t xml:space="preserve">NAS relies on </w:t>
      </w:r>
      <w:r w:rsidR="004F47F1">
        <w:rPr>
          <w:rFonts w:ascii="Arial" w:hAnsi="Arial" w:cs="Arial"/>
          <w:b/>
          <w:lang w:eastAsia="ko-KR"/>
        </w:rPr>
        <w:t>incoming</w:t>
      </w:r>
      <w:r>
        <w:rPr>
          <w:rFonts w:ascii="Arial" w:hAnsi="Arial" w:cs="Arial"/>
          <w:b/>
          <w:lang w:eastAsia="ko-KR"/>
        </w:rPr>
        <w:t xml:space="preserve"> DL packets </w:t>
      </w:r>
      <w:r w:rsidR="004F47F1">
        <w:rPr>
          <w:rFonts w:ascii="Arial" w:hAnsi="Arial" w:cs="Arial"/>
          <w:b/>
          <w:lang w:eastAsia="ko-KR"/>
        </w:rPr>
        <w:t xml:space="preserve">with indication that the packet is subject to Reflective QoS </w:t>
      </w:r>
      <w:r>
        <w:rPr>
          <w:rFonts w:ascii="Arial" w:hAnsi="Arial" w:cs="Arial"/>
          <w:b/>
          <w:lang w:eastAsia="ko-KR"/>
        </w:rPr>
        <w:t xml:space="preserve">to extend the lifetime of the </w:t>
      </w:r>
      <w:r w:rsidR="004F47F1">
        <w:rPr>
          <w:rFonts w:ascii="Arial" w:hAnsi="Arial" w:cs="Arial"/>
          <w:b/>
          <w:lang w:eastAsia="ko-KR"/>
        </w:rPr>
        <w:t xml:space="preserve">NAS </w:t>
      </w:r>
      <w:r>
        <w:rPr>
          <w:rFonts w:ascii="Arial" w:hAnsi="Arial" w:cs="Arial"/>
          <w:b/>
          <w:lang w:eastAsia="ko-KR"/>
        </w:rPr>
        <w:t>rule.</w:t>
      </w:r>
    </w:p>
    <w:p w14:paraId="0B99F130" w14:textId="606A3949" w:rsidR="004A7E3A" w:rsidRDefault="004A7E3A" w:rsidP="00E44139">
      <w:pPr>
        <w:rPr>
          <w:rFonts w:ascii="Arial" w:hAnsi="Arial" w:cs="Arial"/>
          <w:lang w:eastAsia="ko-KR"/>
        </w:rPr>
      </w:pPr>
      <w:r>
        <w:rPr>
          <w:rFonts w:ascii="Arial" w:hAnsi="Arial" w:cs="Arial"/>
          <w:lang w:eastAsia="ko-KR"/>
        </w:rPr>
        <w:t>In summary, from NAS point of view, the RQI shall indicate</w:t>
      </w:r>
      <w:r w:rsidR="00937E85">
        <w:rPr>
          <w:rFonts w:ascii="Arial" w:hAnsi="Arial" w:cs="Arial"/>
          <w:lang w:eastAsia="ko-KR"/>
        </w:rPr>
        <w:t xml:space="preserve"> to the UE</w:t>
      </w:r>
      <w:r>
        <w:rPr>
          <w:rFonts w:ascii="Arial" w:hAnsi="Arial" w:cs="Arial"/>
          <w:lang w:eastAsia="ko-KR"/>
        </w:rPr>
        <w:t xml:space="preserve"> if the DL packet is subject to Reflective QoS, whereas from AS point of view, the RQI shall indicate</w:t>
      </w:r>
      <w:r w:rsidR="00937E85">
        <w:rPr>
          <w:rFonts w:ascii="Arial" w:hAnsi="Arial" w:cs="Arial"/>
          <w:lang w:eastAsia="ko-KR"/>
        </w:rPr>
        <w:t xml:space="preserve"> to the UE</w:t>
      </w:r>
      <w:r>
        <w:rPr>
          <w:rFonts w:ascii="Arial" w:hAnsi="Arial" w:cs="Arial"/>
          <w:lang w:eastAsia="ko-KR"/>
        </w:rPr>
        <w:t xml:space="preserve"> if QoS flow to DRB mapping is changed. </w:t>
      </w:r>
    </w:p>
    <w:p w14:paraId="3B54FE92" w14:textId="12C46532" w:rsidR="0057269A" w:rsidRPr="003F40B1" w:rsidRDefault="0057269A" w:rsidP="00E44139">
      <w:pPr>
        <w:rPr>
          <w:rFonts w:ascii="Arial" w:hAnsi="Arial" w:cs="Arial"/>
          <w:b/>
          <w:lang w:eastAsia="ko-KR"/>
        </w:rPr>
      </w:pPr>
      <w:r w:rsidRPr="00833159">
        <w:rPr>
          <w:rFonts w:ascii="Arial" w:hAnsi="Arial" w:cs="Arial"/>
          <w:b/>
          <w:lang w:eastAsia="ko-KR"/>
        </w:rPr>
        <w:t xml:space="preserve">Observation </w:t>
      </w:r>
      <w:r>
        <w:rPr>
          <w:rFonts w:ascii="Arial" w:hAnsi="Arial" w:cs="Arial"/>
          <w:b/>
          <w:lang w:eastAsia="ko-KR"/>
        </w:rPr>
        <w:t>3</w:t>
      </w:r>
      <w:r w:rsidRPr="00833159">
        <w:rPr>
          <w:rFonts w:ascii="Arial" w:hAnsi="Arial" w:cs="Arial"/>
          <w:b/>
          <w:lang w:eastAsia="ko-KR"/>
        </w:rPr>
        <w:t>:</w:t>
      </w:r>
      <w:r w:rsidR="003F40B1" w:rsidRPr="003F40B1">
        <w:rPr>
          <w:rFonts w:ascii="Arial" w:hAnsi="Arial" w:cs="Arial"/>
          <w:lang w:eastAsia="ko-KR"/>
        </w:rPr>
        <w:t xml:space="preserve"> </w:t>
      </w:r>
      <w:r w:rsidR="003F40B1" w:rsidRPr="003F40B1">
        <w:rPr>
          <w:rFonts w:ascii="Arial" w:hAnsi="Arial" w:cs="Arial"/>
          <w:b/>
          <w:lang w:eastAsia="ko-KR"/>
        </w:rPr>
        <w:t>From NAS point of view, the RQI shall indicate</w:t>
      </w:r>
      <w:r w:rsidR="006A1BB3" w:rsidRPr="006A1BB3">
        <w:rPr>
          <w:rFonts w:ascii="Arial" w:hAnsi="Arial" w:cs="Arial"/>
          <w:lang w:eastAsia="ko-KR"/>
        </w:rPr>
        <w:t xml:space="preserve"> </w:t>
      </w:r>
      <w:r w:rsidR="006A1BB3" w:rsidRPr="00E258FD">
        <w:rPr>
          <w:rFonts w:ascii="Arial" w:hAnsi="Arial" w:cs="Arial"/>
          <w:b/>
          <w:lang w:eastAsia="ko-KR"/>
        </w:rPr>
        <w:t>to the UE</w:t>
      </w:r>
      <w:r w:rsidR="003F40B1" w:rsidRPr="003F40B1">
        <w:rPr>
          <w:rFonts w:ascii="Arial" w:hAnsi="Arial" w:cs="Arial"/>
          <w:b/>
          <w:lang w:eastAsia="ko-KR"/>
        </w:rPr>
        <w:t xml:space="preserve"> if the DL packet is subject to Reflective QoS, whereas from AS point of view, the RQI shall indicate</w:t>
      </w:r>
      <w:r w:rsidR="003F40B1" w:rsidRPr="006A1BB3">
        <w:rPr>
          <w:rFonts w:ascii="Arial" w:hAnsi="Arial" w:cs="Arial"/>
          <w:b/>
          <w:lang w:eastAsia="ko-KR"/>
        </w:rPr>
        <w:t xml:space="preserve"> </w:t>
      </w:r>
      <w:r w:rsidR="006A1BB3" w:rsidRPr="00E258FD">
        <w:rPr>
          <w:rFonts w:ascii="Arial" w:hAnsi="Arial" w:cs="Arial"/>
          <w:b/>
          <w:lang w:eastAsia="ko-KR"/>
        </w:rPr>
        <w:t>to the UE</w:t>
      </w:r>
      <w:r w:rsidR="006A1BB3">
        <w:rPr>
          <w:rFonts w:ascii="Arial" w:hAnsi="Arial" w:cs="Arial"/>
          <w:lang w:eastAsia="ko-KR"/>
        </w:rPr>
        <w:t xml:space="preserve"> </w:t>
      </w:r>
      <w:r w:rsidR="003F40B1" w:rsidRPr="003F40B1">
        <w:rPr>
          <w:rFonts w:ascii="Arial" w:hAnsi="Arial" w:cs="Arial"/>
          <w:b/>
          <w:lang w:eastAsia="ko-KR"/>
        </w:rPr>
        <w:t>if QoS flow to DRB mapping is changed</w:t>
      </w:r>
      <w:r w:rsidR="003F40B1">
        <w:rPr>
          <w:rFonts w:ascii="Arial" w:hAnsi="Arial" w:cs="Arial"/>
          <w:b/>
          <w:lang w:eastAsia="ko-KR"/>
        </w:rPr>
        <w:t>.</w:t>
      </w:r>
    </w:p>
    <w:p w14:paraId="3DD667F7" w14:textId="3ABDD89E" w:rsidR="008510DB" w:rsidRDefault="003F40B1" w:rsidP="00E44139">
      <w:pPr>
        <w:rPr>
          <w:rFonts w:ascii="Arial" w:hAnsi="Arial" w:cs="Arial"/>
          <w:lang w:eastAsia="ko-KR"/>
        </w:rPr>
      </w:pPr>
      <w:r>
        <w:rPr>
          <w:rFonts w:ascii="Arial" w:hAnsi="Arial" w:cs="Arial"/>
          <w:lang w:eastAsia="ko-KR"/>
        </w:rPr>
        <w:t xml:space="preserve">In </w:t>
      </w:r>
      <w:r w:rsidR="008510DB">
        <w:rPr>
          <w:rFonts w:ascii="Arial" w:hAnsi="Arial" w:cs="Arial"/>
          <w:lang w:eastAsia="ko-KR"/>
        </w:rPr>
        <w:t xml:space="preserve">the </w:t>
      </w:r>
      <w:r>
        <w:rPr>
          <w:rFonts w:ascii="Arial" w:hAnsi="Arial" w:cs="Arial"/>
          <w:lang w:eastAsia="ko-KR"/>
        </w:rPr>
        <w:t>l</w:t>
      </w:r>
      <w:r w:rsidR="00F84875">
        <w:rPr>
          <w:rFonts w:ascii="Arial" w:hAnsi="Arial" w:cs="Arial"/>
          <w:lang w:eastAsia="ko-KR"/>
        </w:rPr>
        <w:t>ast meeting</w:t>
      </w:r>
      <w:r>
        <w:rPr>
          <w:rFonts w:ascii="Arial" w:hAnsi="Arial" w:cs="Arial"/>
          <w:lang w:eastAsia="ko-KR"/>
        </w:rPr>
        <w:t>, RAN2</w:t>
      </w:r>
      <w:r w:rsidR="00F84875">
        <w:rPr>
          <w:rFonts w:ascii="Arial" w:hAnsi="Arial" w:cs="Arial"/>
          <w:lang w:eastAsia="ko-KR"/>
        </w:rPr>
        <w:t xml:space="preserve"> has agreed that 1 bit RQI is used </w:t>
      </w:r>
      <w:r w:rsidR="004A7E3A">
        <w:rPr>
          <w:rFonts w:ascii="Arial" w:hAnsi="Arial" w:cs="Arial"/>
          <w:lang w:eastAsia="ko-KR"/>
        </w:rPr>
        <w:t>to indicate</w:t>
      </w:r>
      <w:r w:rsidR="00115B1E">
        <w:rPr>
          <w:rFonts w:ascii="Arial" w:hAnsi="Arial" w:cs="Arial"/>
          <w:lang w:eastAsia="ko-KR"/>
        </w:rPr>
        <w:t xml:space="preserve"> the</w:t>
      </w:r>
      <w:r w:rsidR="004A7E3A">
        <w:rPr>
          <w:rFonts w:ascii="Arial" w:hAnsi="Arial" w:cs="Arial"/>
          <w:lang w:eastAsia="ko-KR"/>
        </w:rPr>
        <w:t xml:space="preserve"> update of mapping</w:t>
      </w:r>
      <w:r w:rsidR="00CA0318">
        <w:rPr>
          <w:rFonts w:ascii="Arial" w:hAnsi="Arial" w:cs="Arial"/>
          <w:lang w:eastAsia="ko-KR"/>
        </w:rPr>
        <w:t xml:space="preserve"> rule(s)</w:t>
      </w:r>
      <w:r w:rsidR="004A7E3A">
        <w:rPr>
          <w:rFonts w:ascii="Arial" w:hAnsi="Arial" w:cs="Arial"/>
          <w:lang w:eastAsia="ko-KR"/>
        </w:rPr>
        <w:t xml:space="preserve"> </w:t>
      </w:r>
      <w:r w:rsidR="00F84875">
        <w:rPr>
          <w:rFonts w:ascii="Arial" w:hAnsi="Arial" w:cs="Arial"/>
          <w:lang w:eastAsia="ko-KR"/>
        </w:rPr>
        <w:t xml:space="preserve">as working assumption. </w:t>
      </w:r>
      <w:r w:rsidR="00240A2A">
        <w:rPr>
          <w:rFonts w:ascii="Arial" w:hAnsi="Arial" w:cs="Arial"/>
          <w:lang w:eastAsia="ko-KR"/>
        </w:rPr>
        <w:t>Note that</w:t>
      </w:r>
      <w:r w:rsidR="004A7E3A">
        <w:rPr>
          <w:rFonts w:ascii="Arial" w:hAnsi="Arial" w:cs="Arial"/>
          <w:lang w:eastAsia="ko-KR"/>
        </w:rPr>
        <w:t xml:space="preserve"> </w:t>
      </w:r>
      <w:r w:rsidR="00CA0318">
        <w:rPr>
          <w:rFonts w:ascii="Arial" w:hAnsi="Arial" w:cs="Arial"/>
          <w:lang w:eastAsia="ko-KR"/>
        </w:rPr>
        <w:t>“</w:t>
      </w:r>
      <w:r w:rsidR="004A7E3A">
        <w:rPr>
          <w:rFonts w:ascii="Arial" w:hAnsi="Arial" w:cs="Arial"/>
          <w:lang w:eastAsia="ko-KR"/>
        </w:rPr>
        <w:t>the update of mapping</w:t>
      </w:r>
      <w:r w:rsidR="00CA0318">
        <w:rPr>
          <w:rFonts w:ascii="Arial" w:hAnsi="Arial" w:cs="Arial"/>
          <w:lang w:eastAsia="ko-KR"/>
        </w:rPr>
        <w:t xml:space="preserve"> rule(s)”</w:t>
      </w:r>
      <w:r w:rsidR="004A7E3A">
        <w:rPr>
          <w:rFonts w:ascii="Arial" w:hAnsi="Arial" w:cs="Arial"/>
          <w:lang w:eastAsia="ko-KR"/>
        </w:rPr>
        <w:t xml:space="preserve"> </w:t>
      </w:r>
      <w:r w:rsidR="00CA0318">
        <w:rPr>
          <w:rFonts w:ascii="Arial" w:hAnsi="Arial" w:cs="Arial"/>
          <w:lang w:eastAsia="ko-KR"/>
        </w:rPr>
        <w:t>shall include</w:t>
      </w:r>
      <w:r w:rsidR="004A7E3A">
        <w:rPr>
          <w:rFonts w:ascii="Arial" w:hAnsi="Arial" w:cs="Arial"/>
          <w:lang w:eastAsia="ko-KR"/>
        </w:rPr>
        <w:t xml:space="preserve"> </w:t>
      </w:r>
      <w:r w:rsidR="00240A2A">
        <w:rPr>
          <w:rFonts w:ascii="Arial" w:hAnsi="Arial" w:cs="Arial"/>
          <w:lang w:eastAsia="ko-KR"/>
        </w:rPr>
        <w:t>the</w:t>
      </w:r>
      <w:r w:rsidR="00CA0318">
        <w:rPr>
          <w:rFonts w:ascii="Arial" w:hAnsi="Arial" w:cs="Arial"/>
          <w:lang w:eastAsia="ko-KR"/>
        </w:rPr>
        <w:t xml:space="preserve"> change</w:t>
      </w:r>
      <w:r w:rsidR="008510DB">
        <w:rPr>
          <w:rFonts w:ascii="Arial" w:hAnsi="Arial" w:cs="Arial"/>
          <w:lang w:eastAsia="ko-KR"/>
        </w:rPr>
        <w:t xml:space="preserve">s </w:t>
      </w:r>
      <w:r w:rsidR="00CA0318">
        <w:rPr>
          <w:rFonts w:ascii="Arial" w:hAnsi="Arial" w:cs="Arial"/>
          <w:lang w:eastAsia="ko-KR"/>
        </w:rPr>
        <w:t xml:space="preserve">in </w:t>
      </w:r>
      <w:r w:rsidR="008510DB">
        <w:rPr>
          <w:rFonts w:ascii="Arial" w:hAnsi="Arial" w:cs="Arial"/>
          <w:lang w:eastAsia="ko-KR"/>
        </w:rPr>
        <w:t xml:space="preserve">either </w:t>
      </w:r>
      <w:r w:rsidR="004A7E3A">
        <w:rPr>
          <w:rFonts w:ascii="Arial" w:hAnsi="Arial" w:cs="Arial"/>
          <w:lang w:eastAsia="ko-KR"/>
        </w:rPr>
        <w:t xml:space="preserve">NAS </w:t>
      </w:r>
      <w:r w:rsidR="00CA0318">
        <w:rPr>
          <w:rFonts w:ascii="Arial" w:hAnsi="Arial" w:cs="Arial"/>
          <w:lang w:eastAsia="ko-KR"/>
        </w:rPr>
        <w:t>or AS layer</w:t>
      </w:r>
      <w:r w:rsidR="00240A2A">
        <w:rPr>
          <w:rFonts w:ascii="Arial" w:hAnsi="Arial" w:cs="Arial"/>
          <w:lang w:eastAsia="ko-KR"/>
        </w:rPr>
        <w:t xml:space="preserve">, and the triggering of </w:t>
      </w:r>
      <w:r w:rsidR="00384879">
        <w:rPr>
          <w:rFonts w:ascii="Arial" w:hAnsi="Arial" w:cs="Arial"/>
          <w:lang w:eastAsia="ko-KR"/>
        </w:rPr>
        <w:t>change</w:t>
      </w:r>
      <w:r w:rsidR="00240A2A">
        <w:rPr>
          <w:rFonts w:ascii="Arial" w:hAnsi="Arial" w:cs="Arial"/>
          <w:lang w:eastAsia="ko-KR"/>
        </w:rPr>
        <w:t xml:space="preserve"> in NAS or AS </w:t>
      </w:r>
      <w:r w:rsidR="00F31B71">
        <w:rPr>
          <w:rFonts w:ascii="Arial" w:hAnsi="Arial" w:cs="Arial"/>
          <w:lang w:eastAsia="ko-KR"/>
        </w:rPr>
        <w:t>should be</w:t>
      </w:r>
      <w:r w:rsidR="00240A2A">
        <w:rPr>
          <w:rFonts w:ascii="Arial" w:hAnsi="Arial" w:cs="Arial"/>
          <w:lang w:eastAsia="ko-KR"/>
        </w:rPr>
        <w:t xml:space="preserve"> independent</w:t>
      </w:r>
      <w:r w:rsidR="00CA0318">
        <w:rPr>
          <w:rFonts w:ascii="Arial" w:hAnsi="Arial" w:cs="Arial"/>
          <w:lang w:eastAsia="ko-KR"/>
        </w:rPr>
        <w:t>.</w:t>
      </w:r>
      <w:r w:rsidR="00384879">
        <w:rPr>
          <w:rFonts w:ascii="Arial" w:hAnsi="Arial" w:cs="Arial"/>
          <w:lang w:eastAsia="ko-KR"/>
        </w:rPr>
        <w:t xml:space="preserve"> </w:t>
      </w:r>
      <w:r w:rsidR="008510DB">
        <w:rPr>
          <w:rFonts w:ascii="Arial" w:hAnsi="Arial" w:cs="Arial"/>
          <w:lang w:eastAsia="ko-KR"/>
        </w:rPr>
        <w:t>But from the above discussion it appears that if RQI indications meant for the AS are sent to the NAS layer, then NAS RQ mechanism is impacted which is undesirable.</w:t>
      </w:r>
    </w:p>
    <w:p w14:paraId="14477104" w14:textId="4B0EF627" w:rsidR="008510DB" w:rsidRPr="00CA1B6E" w:rsidRDefault="008510DB" w:rsidP="00E44139">
      <w:pPr>
        <w:rPr>
          <w:rFonts w:ascii="Arial" w:hAnsi="Arial" w:cs="Arial"/>
          <w:b/>
          <w:lang w:eastAsia="ko-KR"/>
        </w:rPr>
      </w:pPr>
      <w:r w:rsidRPr="00CA1B6E">
        <w:rPr>
          <w:rFonts w:ascii="Arial" w:hAnsi="Arial" w:cs="Arial"/>
          <w:b/>
          <w:lang w:eastAsia="ko-KR"/>
        </w:rPr>
        <w:t>Observation 4: Without any additional change to gNB and UE behavior, 1 bit RQI introduces undesired dependency between AS and NAS reflective mechanisms.</w:t>
      </w:r>
    </w:p>
    <w:p w14:paraId="578620DC" w14:textId="35C976DA" w:rsidR="00CA0318" w:rsidRDefault="00551A87" w:rsidP="00E44139">
      <w:pPr>
        <w:rPr>
          <w:rFonts w:ascii="Arial" w:hAnsi="Arial" w:cs="Arial"/>
          <w:lang w:eastAsia="ko-KR"/>
        </w:rPr>
      </w:pPr>
      <w:r>
        <w:rPr>
          <w:rFonts w:ascii="Arial" w:hAnsi="Arial" w:cs="Arial"/>
          <w:lang w:eastAsia="ko-KR"/>
        </w:rPr>
        <w:t>In the sequel, w</w:t>
      </w:r>
      <w:r w:rsidR="0007136A">
        <w:rPr>
          <w:rFonts w:ascii="Arial" w:hAnsi="Arial" w:cs="Arial"/>
          <w:lang w:eastAsia="ko-KR"/>
        </w:rPr>
        <w:t xml:space="preserve">e discuss </w:t>
      </w:r>
      <w:r>
        <w:rPr>
          <w:rFonts w:ascii="Arial" w:hAnsi="Arial" w:cs="Arial"/>
          <w:lang w:eastAsia="ko-KR"/>
        </w:rPr>
        <w:t>one mechanism to use</w:t>
      </w:r>
      <w:r w:rsidR="0048125C">
        <w:rPr>
          <w:rFonts w:ascii="Arial" w:hAnsi="Arial" w:cs="Arial"/>
          <w:lang w:eastAsia="ko-KR"/>
        </w:rPr>
        <w:t xml:space="preserve"> </w:t>
      </w:r>
      <w:r w:rsidR="0007136A">
        <w:rPr>
          <w:rFonts w:ascii="Arial" w:hAnsi="Arial" w:cs="Arial"/>
          <w:lang w:eastAsia="ko-KR"/>
        </w:rPr>
        <w:t xml:space="preserve">1 bit RQI </w:t>
      </w:r>
      <w:r>
        <w:rPr>
          <w:rFonts w:ascii="Arial" w:hAnsi="Arial" w:cs="Arial"/>
          <w:lang w:eastAsia="ko-KR"/>
        </w:rPr>
        <w:t>without introducing undesired dependency.</w:t>
      </w:r>
    </w:p>
    <w:p w14:paraId="4ED6F920" w14:textId="60B1B511" w:rsidR="007A3C58" w:rsidRPr="00B8568E" w:rsidRDefault="004D34FC" w:rsidP="00E44139">
      <w:pPr>
        <w:rPr>
          <w:rFonts w:ascii="Arial" w:hAnsi="Arial" w:cs="Arial"/>
          <w:lang w:eastAsia="ko-KR"/>
        </w:rPr>
      </w:pPr>
      <w:r>
        <w:rPr>
          <w:rFonts w:ascii="Arial" w:hAnsi="Arial" w:cs="Arial"/>
          <w:lang w:eastAsia="ko-KR"/>
        </w:rPr>
        <w:t xml:space="preserve">For NAS Reflective QoS, the RQI </w:t>
      </w:r>
      <w:r w:rsidR="000A4E67">
        <w:rPr>
          <w:rFonts w:ascii="Arial" w:hAnsi="Arial" w:cs="Arial"/>
          <w:lang w:eastAsia="ko-KR"/>
        </w:rPr>
        <w:t xml:space="preserve">in </w:t>
      </w:r>
      <w:r w:rsidR="00294CBE">
        <w:rPr>
          <w:rFonts w:ascii="Arial" w:hAnsi="Arial" w:cs="Arial"/>
          <w:lang w:eastAsia="ko-KR"/>
        </w:rPr>
        <w:t>DL SDAP header</w:t>
      </w:r>
      <w:r>
        <w:rPr>
          <w:rFonts w:ascii="Arial" w:hAnsi="Arial" w:cs="Arial"/>
          <w:lang w:eastAsia="ko-KR"/>
        </w:rPr>
        <w:t xml:space="preserve"> shall be set when the gNB detects </w:t>
      </w:r>
      <w:r w:rsidR="00F00374">
        <w:rPr>
          <w:rFonts w:ascii="Arial" w:hAnsi="Arial" w:cs="Arial"/>
          <w:lang w:eastAsia="ko-KR"/>
        </w:rPr>
        <w:t>a change of</w:t>
      </w:r>
      <w:r>
        <w:rPr>
          <w:rFonts w:ascii="Arial" w:hAnsi="Arial" w:cs="Arial"/>
          <w:lang w:eastAsia="ko-KR"/>
        </w:rPr>
        <w:t xml:space="preserve"> RQI carried in N3 header </w:t>
      </w:r>
      <w:r w:rsidR="00E523C4">
        <w:rPr>
          <w:rFonts w:ascii="Arial" w:hAnsi="Arial" w:cs="Arial"/>
          <w:lang w:eastAsia="ko-KR"/>
        </w:rPr>
        <w:t xml:space="preserve">for </w:t>
      </w:r>
      <w:r>
        <w:rPr>
          <w:rFonts w:ascii="Arial" w:hAnsi="Arial" w:cs="Arial"/>
          <w:lang w:eastAsia="ko-KR"/>
        </w:rPr>
        <w:t xml:space="preserve">a particular QoS flow, either from </w:t>
      </w:r>
      <w:r w:rsidR="00A62006">
        <w:rPr>
          <w:rFonts w:ascii="Arial" w:hAnsi="Arial" w:cs="Arial"/>
          <w:lang w:eastAsia="ko-KR"/>
        </w:rPr>
        <w:t>0</w:t>
      </w:r>
      <w:r>
        <w:rPr>
          <w:rFonts w:ascii="Arial" w:hAnsi="Arial" w:cs="Arial"/>
          <w:lang w:eastAsia="ko-KR"/>
        </w:rPr>
        <w:t xml:space="preserve"> to </w:t>
      </w:r>
      <w:r w:rsidR="00A62006">
        <w:rPr>
          <w:rFonts w:ascii="Arial" w:hAnsi="Arial" w:cs="Arial"/>
          <w:lang w:eastAsia="ko-KR"/>
        </w:rPr>
        <w:t>1 (</w:t>
      </w:r>
      <w:r w:rsidR="00F06858">
        <w:rPr>
          <w:rFonts w:ascii="Arial" w:hAnsi="Arial" w:cs="Arial"/>
          <w:lang w:eastAsia="ko-KR"/>
        </w:rPr>
        <w:t xml:space="preserve">i.e., </w:t>
      </w:r>
      <w:r w:rsidR="00A62006">
        <w:rPr>
          <w:rFonts w:ascii="Arial" w:hAnsi="Arial" w:cs="Arial"/>
          <w:lang w:eastAsia="ko-KR"/>
        </w:rPr>
        <w:t xml:space="preserve">the QoS </w:t>
      </w:r>
      <w:r w:rsidR="003F0CA3">
        <w:rPr>
          <w:rFonts w:ascii="Arial" w:hAnsi="Arial" w:cs="Arial"/>
          <w:lang w:eastAsia="ko-KR"/>
        </w:rPr>
        <w:t xml:space="preserve">flow </w:t>
      </w:r>
      <w:r w:rsidR="006B1899">
        <w:rPr>
          <w:rFonts w:ascii="Arial" w:hAnsi="Arial" w:cs="Arial"/>
          <w:lang w:eastAsia="ko-KR"/>
        </w:rPr>
        <w:t xml:space="preserve">is </w:t>
      </w:r>
      <w:r w:rsidR="00A62006">
        <w:rPr>
          <w:rFonts w:ascii="Arial" w:hAnsi="Arial" w:cs="Arial"/>
          <w:lang w:eastAsia="ko-KR"/>
        </w:rPr>
        <w:t>now subject to RQoS)</w:t>
      </w:r>
      <w:r>
        <w:rPr>
          <w:rFonts w:ascii="Arial" w:hAnsi="Arial" w:cs="Arial"/>
          <w:lang w:eastAsia="ko-KR"/>
        </w:rPr>
        <w:t xml:space="preserve"> or </w:t>
      </w:r>
      <w:r w:rsidR="008510DB">
        <w:rPr>
          <w:rFonts w:ascii="Arial" w:hAnsi="Arial" w:cs="Arial"/>
          <w:lang w:eastAsia="ko-KR"/>
        </w:rPr>
        <w:t xml:space="preserve">1 </w:t>
      </w:r>
      <w:r>
        <w:rPr>
          <w:rFonts w:ascii="Arial" w:hAnsi="Arial" w:cs="Arial"/>
          <w:lang w:eastAsia="ko-KR"/>
        </w:rPr>
        <w:t xml:space="preserve">to </w:t>
      </w:r>
      <w:r w:rsidR="008510DB">
        <w:rPr>
          <w:rFonts w:ascii="Arial" w:hAnsi="Arial" w:cs="Arial"/>
          <w:lang w:eastAsia="ko-KR"/>
        </w:rPr>
        <w:t xml:space="preserve">0 </w:t>
      </w:r>
      <w:r w:rsidR="00F06858">
        <w:rPr>
          <w:rFonts w:ascii="Arial" w:hAnsi="Arial" w:cs="Arial"/>
          <w:lang w:eastAsia="ko-KR"/>
        </w:rPr>
        <w:t xml:space="preserve">(i.e., the QoS </w:t>
      </w:r>
      <w:r w:rsidR="003F0CA3">
        <w:rPr>
          <w:rFonts w:ascii="Arial" w:hAnsi="Arial" w:cs="Arial"/>
          <w:lang w:eastAsia="ko-KR"/>
        </w:rPr>
        <w:t xml:space="preserve">flow is </w:t>
      </w:r>
      <w:r w:rsidR="00F06858">
        <w:rPr>
          <w:rFonts w:ascii="Arial" w:hAnsi="Arial" w:cs="Arial"/>
          <w:lang w:eastAsia="ko-KR"/>
        </w:rPr>
        <w:t>no longer subject to RQoS)</w:t>
      </w:r>
      <w:r>
        <w:rPr>
          <w:rFonts w:ascii="Arial" w:hAnsi="Arial" w:cs="Arial"/>
          <w:lang w:eastAsia="ko-KR"/>
        </w:rPr>
        <w:t xml:space="preserve">. </w:t>
      </w:r>
      <w:r w:rsidR="00677C20">
        <w:rPr>
          <w:rFonts w:ascii="Arial" w:hAnsi="Arial" w:cs="Arial"/>
          <w:lang w:eastAsia="ko-KR"/>
        </w:rPr>
        <w:t>This means that the gNB can</w:t>
      </w:r>
      <w:r w:rsidR="008510DB">
        <w:rPr>
          <w:rFonts w:ascii="Arial" w:hAnsi="Arial" w:cs="Arial"/>
          <w:lang w:eastAsia="ko-KR"/>
        </w:rPr>
        <w:t>no</w:t>
      </w:r>
      <w:r w:rsidR="00677C20">
        <w:rPr>
          <w:rFonts w:ascii="Arial" w:hAnsi="Arial" w:cs="Arial"/>
          <w:lang w:eastAsia="ko-KR"/>
        </w:rPr>
        <w:t xml:space="preserve">t </w:t>
      </w:r>
      <w:r w:rsidR="00780402">
        <w:rPr>
          <w:rFonts w:ascii="Arial" w:hAnsi="Arial" w:cs="Arial"/>
          <w:lang w:eastAsia="ko-KR"/>
        </w:rPr>
        <w:t xml:space="preserve">simply copy the RQI bit from N3 to </w:t>
      </w:r>
      <w:r w:rsidR="00294CBE">
        <w:rPr>
          <w:rFonts w:ascii="Arial" w:hAnsi="Arial" w:cs="Arial"/>
          <w:lang w:eastAsia="ko-KR"/>
        </w:rPr>
        <w:t>DL SDAP header</w:t>
      </w:r>
      <w:r w:rsidR="00B46F76">
        <w:rPr>
          <w:rFonts w:ascii="Arial" w:hAnsi="Arial" w:cs="Arial"/>
          <w:lang w:eastAsia="ko-KR"/>
        </w:rPr>
        <w:t>,</w:t>
      </w:r>
      <w:r w:rsidR="003D1689">
        <w:rPr>
          <w:rFonts w:ascii="Arial" w:hAnsi="Arial" w:cs="Arial"/>
          <w:lang w:eastAsia="ko-KR"/>
        </w:rPr>
        <w:t xml:space="preserve"> </w:t>
      </w:r>
      <w:r w:rsidR="00780402">
        <w:rPr>
          <w:rFonts w:ascii="Arial" w:hAnsi="Arial" w:cs="Arial"/>
          <w:lang w:eastAsia="ko-KR"/>
        </w:rPr>
        <w:t xml:space="preserve">but </w:t>
      </w:r>
      <w:r w:rsidR="003D1689">
        <w:rPr>
          <w:rFonts w:ascii="Arial" w:hAnsi="Arial" w:cs="Arial"/>
          <w:lang w:eastAsia="ko-KR"/>
        </w:rPr>
        <w:t>need</w:t>
      </w:r>
      <w:r w:rsidR="001A7E7B">
        <w:rPr>
          <w:rFonts w:ascii="Arial" w:hAnsi="Arial" w:cs="Arial"/>
          <w:lang w:eastAsia="ko-KR"/>
        </w:rPr>
        <w:t>s</w:t>
      </w:r>
      <w:r w:rsidR="003D1689">
        <w:rPr>
          <w:rFonts w:ascii="Arial" w:hAnsi="Arial" w:cs="Arial"/>
          <w:lang w:eastAsia="ko-KR"/>
        </w:rPr>
        <w:t xml:space="preserve"> to </w:t>
      </w:r>
      <w:r w:rsidR="00873F92">
        <w:rPr>
          <w:rFonts w:ascii="Arial" w:hAnsi="Arial" w:cs="Arial"/>
          <w:lang w:eastAsia="ko-KR"/>
        </w:rPr>
        <w:t>maintain a</w:t>
      </w:r>
      <w:r w:rsidR="003D1689">
        <w:rPr>
          <w:rFonts w:ascii="Arial" w:hAnsi="Arial" w:cs="Arial"/>
          <w:lang w:eastAsia="ko-KR"/>
        </w:rPr>
        <w:t xml:space="preserve"> </w:t>
      </w:r>
      <w:r w:rsidR="008510DB">
        <w:rPr>
          <w:rFonts w:ascii="Arial" w:hAnsi="Arial" w:cs="Arial"/>
          <w:lang w:eastAsia="ko-KR"/>
        </w:rPr>
        <w:t xml:space="preserve">state variable </w:t>
      </w:r>
      <w:r w:rsidR="002734D8">
        <w:rPr>
          <w:rFonts w:ascii="Arial" w:hAnsi="Arial" w:cs="Arial"/>
          <w:lang w:eastAsia="ko-KR"/>
        </w:rPr>
        <w:t xml:space="preserve">for </w:t>
      </w:r>
      <w:r w:rsidR="008510DB">
        <w:rPr>
          <w:rFonts w:ascii="Arial" w:hAnsi="Arial" w:cs="Arial"/>
          <w:lang w:eastAsia="ko-KR"/>
        </w:rPr>
        <w:t>each</w:t>
      </w:r>
      <w:r w:rsidR="002734D8">
        <w:rPr>
          <w:rFonts w:ascii="Arial" w:hAnsi="Arial" w:cs="Arial"/>
          <w:lang w:eastAsia="ko-KR"/>
        </w:rPr>
        <w:t xml:space="preserve"> ongoing QoS flow to remember whether the QoS flow is subject to Reflective QoS</w:t>
      </w:r>
      <w:r w:rsidR="008510DB">
        <w:rPr>
          <w:rFonts w:ascii="Arial" w:hAnsi="Arial" w:cs="Arial"/>
          <w:lang w:eastAsia="ko-KR"/>
        </w:rPr>
        <w:t xml:space="preserve"> or not</w:t>
      </w:r>
      <w:r w:rsidR="003D1689">
        <w:rPr>
          <w:rFonts w:ascii="Arial" w:hAnsi="Arial" w:cs="Arial"/>
          <w:lang w:eastAsia="ko-KR"/>
        </w:rPr>
        <w:t>.</w:t>
      </w:r>
      <w:r w:rsidR="00976847">
        <w:rPr>
          <w:rFonts w:ascii="Arial" w:hAnsi="Arial" w:cs="Arial"/>
          <w:lang w:eastAsia="ko-KR"/>
        </w:rPr>
        <w:t xml:space="preserve"> </w:t>
      </w:r>
      <w:r w:rsidR="00976847" w:rsidRPr="006E1861">
        <w:rPr>
          <w:rFonts w:ascii="Arial" w:hAnsi="Arial" w:cs="Arial"/>
          <w:lang w:eastAsia="ko-KR"/>
        </w:rPr>
        <w:t xml:space="preserve">The UE </w:t>
      </w:r>
      <w:r w:rsidR="00CD01FE" w:rsidRPr="006E1861">
        <w:rPr>
          <w:rFonts w:ascii="Arial" w:hAnsi="Arial" w:cs="Arial"/>
          <w:lang w:eastAsia="ko-KR"/>
        </w:rPr>
        <w:t>NAS</w:t>
      </w:r>
      <w:r w:rsidR="00976847" w:rsidRPr="006E1861">
        <w:rPr>
          <w:rFonts w:ascii="Arial" w:hAnsi="Arial" w:cs="Arial"/>
          <w:lang w:eastAsia="ko-KR"/>
        </w:rPr>
        <w:t xml:space="preserve"> also needs to maintain </w:t>
      </w:r>
      <w:r w:rsidR="002041C8">
        <w:rPr>
          <w:rFonts w:ascii="Arial" w:hAnsi="Arial" w:cs="Arial"/>
          <w:lang w:eastAsia="ko-KR"/>
        </w:rPr>
        <w:t>the</w:t>
      </w:r>
      <w:r w:rsidR="002041C8" w:rsidRPr="006E1861">
        <w:rPr>
          <w:rFonts w:ascii="Arial" w:hAnsi="Arial" w:cs="Arial"/>
          <w:lang w:eastAsia="ko-KR"/>
        </w:rPr>
        <w:t xml:space="preserve"> </w:t>
      </w:r>
      <w:r w:rsidR="00B46F76" w:rsidRPr="006E1861">
        <w:rPr>
          <w:rFonts w:ascii="Arial" w:hAnsi="Arial" w:cs="Arial"/>
          <w:lang w:eastAsia="ko-KR"/>
        </w:rPr>
        <w:t xml:space="preserve">same </w:t>
      </w:r>
      <w:r w:rsidR="008510DB">
        <w:rPr>
          <w:rFonts w:ascii="Arial" w:hAnsi="Arial" w:cs="Arial"/>
          <w:lang w:eastAsia="ko-KR"/>
        </w:rPr>
        <w:t xml:space="preserve">state variable </w:t>
      </w:r>
      <w:r w:rsidR="00976847" w:rsidRPr="006E1861">
        <w:rPr>
          <w:rFonts w:ascii="Arial" w:hAnsi="Arial" w:cs="Arial"/>
          <w:lang w:eastAsia="ko-KR"/>
        </w:rPr>
        <w:t xml:space="preserve">for every </w:t>
      </w:r>
      <w:r w:rsidR="00B46F76" w:rsidRPr="006E1861">
        <w:rPr>
          <w:rFonts w:ascii="Arial" w:hAnsi="Arial" w:cs="Arial"/>
          <w:lang w:eastAsia="ko-KR"/>
        </w:rPr>
        <w:t xml:space="preserve">ongoing </w:t>
      </w:r>
      <w:r w:rsidR="00976847" w:rsidRPr="006E1861">
        <w:rPr>
          <w:rFonts w:ascii="Arial" w:hAnsi="Arial" w:cs="Arial"/>
          <w:lang w:eastAsia="ko-KR"/>
        </w:rPr>
        <w:t>QoS flow</w:t>
      </w:r>
      <w:r w:rsidR="00B46F76" w:rsidRPr="006E1861">
        <w:rPr>
          <w:rFonts w:ascii="Arial" w:hAnsi="Arial" w:cs="Arial"/>
          <w:lang w:eastAsia="ko-KR"/>
        </w:rPr>
        <w:t xml:space="preserve">. </w:t>
      </w:r>
      <w:r w:rsidR="00861183">
        <w:rPr>
          <w:rFonts w:ascii="Arial" w:hAnsi="Arial" w:cs="Arial"/>
          <w:lang w:eastAsia="ko-KR"/>
        </w:rPr>
        <w:t>Every time</w:t>
      </w:r>
      <w:r w:rsidR="00861183" w:rsidRPr="006E1861">
        <w:rPr>
          <w:rFonts w:ascii="Arial" w:hAnsi="Arial" w:cs="Arial"/>
          <w:lang w:eastAsia="ko-KR"/>
        </w:rPr>
        <w:t xml:space="preserve"> </w:t>
      </w:r>
      <w:r w:rsidR="00B46F76" w:rsidRPr="006E1861">
        <w:rPr>
          <w:rFonts w:ascii="Arial" w:hAnsi="Arial" w:cs="Arial"/>
          <w:lang w:eastAsia="ko-KR"/>
        </w:rPr>
        <w:t>the</w:t>
      </w:r>
      <w:r w:rsidR="00861183">
        <w:rPr>
          <w:rFonts w:ascii="Arial" w:hAnsi="Arial" w:cs="Arial"/>
          <w:lang w:eastAsia="ko-KR"/>
        </w:rPr>
        <w:t xml:space="preserve"> UE receives</w:t>
      </w:r>
      <w:r w:rsidR="00B46F76" w:rsidRPr="006E1861">
        <w:rPr>
          <w:rFonts w:ascii="Arial" w:hAnsi="Arial" w:cs="Arial"/>
          <w:lang w:eastAsia="ko-KR"/>
        </w:rPr>
        <w:t xml:space="preserve"> </w:t>
      </w:r>
      <w:r w:rsidR="00861183">
        <w:rPr>
          <w:rFonts w:ascii="Arial" w:hAnsi="Arial" w:cs="Arial"/>
          <w:lang w:eastAsia="ko-KR"/>
        </w:rPr>
        <w:t xml:space="preserve">the </w:t>
      </w:r>
      <w:r w:rsidR="00B46F76" w:rsidRPr="006E1861">
        <w:rPr>
          <w:rFonts w:ascii="Arial" w:hAnsi="Arial" w:cs="Arial"/>
          <w:lang w:eastAsia="ko-KR"/>
        </w:rPr>
        <w:t xml:space="preserve">RQI indicator </w:t>
      </w:r>
      <w:r w:rsidR="00861183">
        <w:rPr>
          <w:rFonts w:ascii="Arial" w:hAnsi="Arial" w:cs="Arial"/>
          <w:lang w:eastAsia="ko-KR"/>
        </w:rPr>
        <w:t>in the</w:t>
      </w:r>
      <w:r w:rsidR="00861183" w:rsidRPr="006E1861">
        <w:rPr>
          <w:rFonts w:ascii="Arial" w:hAnsi="Arial" w:cs="Arial"/>
          <w:lang w:eastAsia="ko-KR"/>
        </w:rPr>
        <w:t xml:space="preserve"> </w:t>
      </w:r>
      <w:r w:rsidR="00CD7F47">
        <w:rPr>
          <w:rFonts w:ascii="Arial" w:hAnsi="Arial" w:cs="Arial"/>
          <w:lang w:eastAsia="ko-KR"/>
        </w:rPr>
        <w:t>DL SDAP header</w:t>
      </w:r>
      <w:r w:rsidR="00B46F76" w:rsidRPr="006E1861">
        <w:rPr>
          <w:rFonts w:ascii="Arial" w:hAnsi="Arial" w:cs="Arial"/>
          <w:lang w:eastAsia="ko-KR"/>
        </w:rPr>
        <w:t xml:space="preserve">, the UE NAS </w:t>
      </w:r>
      <w:r w:rsidR="006E1861" w:rsidRPr="006E1861">
        <w:rPr>
          <w:rFonts w:ascii="Arial" w:hAnsi="Arial" w:cs="Arial"/>
          <w:lang w:eastAsia="ko-KR"/>
        </w:rPr>
        <w:t xml:space="preserve">shall automatically reverse the parameter, and perform the behavior specified in TS23.501 according to its </w:t>
      </w:r>
      <w:r w:rsidR="00B72068">
        <w:rPr>
          <w:rFonts w:ascii="Arial" w:hAnsi="Arial" w:cs="Arial"/>
          <w:lang w:eastAsia="ko-KR"/>
        </w:rPr>
        <w:t>latest</w:t>
      </w:r>
      <w:r w:rsidR="00B72068" w:rsidRPr="006E1861">
        <w:rPr>
          <w:rFonts w:ascii="Arial" w:hAnsi="Arial" w:cs="Arial"/>
          <w:lang w:eastAsia="ko-KR"/>
        </w:rPr>
        <w:t xml:space="preserve"> </w:t>
      </w:r>
      <w:r w:rsidR="006E1861" w:rsidRPr="006E1861">
        <w:rPr>
          <w:rFonts w:ascii="Arial" w:hAnsi="Arial" w:cs="Arial"/>
          <w:lang w:eastAsia="ko-KR"/>
        </w:rPr>
        <w:t>status of whether the QoS flow is subject to Reflective QoS</w:t>
      </w:r>
      <w:r w:rsidR="006E1861">
        <w:rPr>
          <w:rFonts w:ascii="Arial" w:hAnsi="Arial" w:cs="Arial"/>
          <w:lang w:eastAsia="ko-KR"/>
        </w:rPr>
        <w:t xml:space="preserve">. </w:t>
      </w:r>
      <w:r w:rsidR="007A3C58" w:rsidRPr="00B8568E">
        <w:rPr>
          <w:rFonts w:ascii="Arial" w:hAnsi="Arial" w:cs="Arial"/>
          <w:lang w:eastAsia="ko-KR"/>
        </w:rPr>
        <w:t xml:space="preserve">An </w:t>
      </w:r>
      <w:r w:rsidR="00E41224" w:rsidRPr="00B8568E">
        <w:rPr>
          <w:rFonts w:ascii="Arial" w:hAnsi="Arial" w:cs="Arial"/>
          <w:lang w:eastAsia="ko-KR"/>
        </w:rPr>
        <w:t>example</w:t>
      </w:r>
      <w:r w:rsidR="007A3C58" w:rsidRPr="00B8568E">
        <w:rPr>
          <w:rFonts w:ascii="Arial" w:hAnsi="Arial" w:cs="Arial"/>
          <w:lang w:eastAsia="ko-KR"/>
        </w:rPr>
        <w:t xml:space="preserve"> </w:t>
      </w:r>
      <w:r w:rsidR="001652FC" w:rsidRPr="00B8568E">
        <w:rPr>
          <w:rFonts w:ascii="Arial" w:hAnsi="Arial" w:cs="Arial"/>
          <w:lang w:eastAsia="ko-KR"/>
        </w:rPr>
        <w:t xml:space="preserve">procedure </w:t>
      </w:r>
      <w:r w:rsidR="007A3C58" w:rsidRPr="00B8568E">
        <w:rPr>
          <w:rFonts w:ascii="Arial" w:hAnsi="Arial" w:cs="Arial"/>
          <w:lang w:eastAsia="ko-KR"/>
        </w:rPr>
        <w:t xml:space="preserve">is shown in Figure 2. </w:t>
      </w:r>
    </w:p>
    <w:p w14:paraId="608894BC" w14:textId="3FD4AC5F" w:rsidR="00B8568E" w:rsidRDefault="00B8568E" w:rsidP="00B8568E">
      <w:pPr>
        <w:jc w:val="center"/>
        <w:rPr>
          <w:rFonts w:ascii="Arial" w:hAnsi="Arial" w:cs="Arial"/>
          <w:lang w:eastAsia="ko-KR"/>
        </w:rPr>
      </w:pPr>
      <w:r>
        <w:rPr>
          <w:rFonts w:ascii="Arial" w:hAnsi="Arial" w:cs="Arial"/>
          <w:noProof/>
          <w:lang w:eastAsia="en-US"/>
        </w:rPr>
        <w:drawing>
          <wp:inline distT="0" distB="0" distL="0" distR="0" wp14:anchorId="508CFAB0" wp14:editId="7D504B76">
            <wp:extent cx="4150995" cy="31813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50995" cy="3181350"/>
                    </a:xfrm>
                    <a:prstGeom prst="rect">
                      <a:avLst/>
                    </a:prstGeom>
                    <a:noFill/>
                  </pic:spPr>
                </pic:pic>
              </a:graphicData>
            </a:graphic>
          </wp:inline>
        </w:drawing>
      </w:r>
    </w:p>
    <w:p w14:paraId="6AE6C518" w14:textId="640F24D4" w:rsidR="00B8568E" w:rsidRPr="00B8568E" w:rsidRDefault="00B8568E" w:rsidP="00B8568E">
      <w:pPr>
        <w:jc w:val="center"/>
        <w:rPr>
          <w:rFonts w:ascii="Arial" w:hAnsi="Arial" w:cs="Arial"/>
          <w:b/>
          <w:lang w:eastAsia="ko-KR"/>
        </w:rPr>
      </w:pPr>
      <w:r w:rsidRPr="00B8568E">
        <w:rPr>
          <w:rFonts w:ascii="Arial" w:hAnsi="Arial" w:cs="Arial"/>
          <w:b/>
          <w:lang w:eastAsia="ko-KR"/>
        </w:rPr>
        <w:t xml:space="preserve">Figure 2. Example procedure of </w:t>
      </w:r>
      <w:r>
        <w:rPr>
          <w:rFonts w:ascii="Arial" w:hAnsi="Arial" w:cs="Arial"/>
          <w:b/>
          <w:lang w:eastAsia="ko-KR"/>
        </w:rPr>
        <w:t xml:space="preserve">using 1 bit </w:t>
      </w:r>
      <w:r w:rsidRPr="00B8568E">
        <w:rPr>
          <w:rFonts w:ascii="Arial" w:hAnsi="Arial" w:cs="Arial"/>
          <w:b/>
          <w:lang w:eastAsia="ko-KR"/>
        </w:rPr>
        <w:t>RQI indicator for NAS Reflective QoS</w:t>
      </w:r>
    </w:p>
    <w:p w14:paraId="51AA9795" w14:textId="55A89520" w:rsidR="004D34FC" w:rsidRPr="00B8504F" w:rsidRDefault="007A3C58" w:rsidP="00E44139">
      <w:pPr>
        <w:rPr>
          <w:rFonts w:ascii="Arial" w:hAnsi="Arial" w:cs="Arial"/>
          <w:lang w:eastAsia="ko-KR"/>
        </w:rPr>
      </w:pPr>
      <w:r>
        <w:rPr>
          <w:rFonts w:ascii="Arial" w:hAnsi="Arial" w:cs="Arial"/>
          <w:lang w:eastAsia="ko-KR"/>
        </w:rPr>
        <w:t xml:space="preserve">For AS Reflective mapping, the RQI indicator is set when the gNB initiates an update of QoS flow to DRB mapping. </w:t>
      </w:r>
      <w:r w:rsidR="00CD01FE">
        <w:rPr>
          <w:rFonts w:ascii="Arial" w:hAnsi="Arial" w:cs="Arial"/>
          <w:lang w:eastAsia="ko-KR"/>
        </w:rPr>
        <w:t>In the UE side, when receiving the RQI indicator, the UE AS always maps the QoS flow specified by QFI to the DRB it received the DL packet</w:t>
      </w:r>
      <w:r w:rsidR="00CD01FE" w:rsidRPr="00B8504F">
        <w:rPr>
          <w:rFonts w:ascii="Arial" w:hAnsi="Arial" w:cs="Arial"/>
          <w:lang w:eastAsia="ko-KR"/>
        </w:rPr>
        <w:t xml:space="preserve">. An </w:t>
      </w:r>
      <w:r w:rsidR="00E41224" w:rsidRPr="00B8504F">
        <w:rPr>
          <w:rFonts w:ascii="Arial" w:hAnsi="Arial" w:cs="Arial"/>
          <w:lang w:eastAsia="ko-KR"/>
        </w:rPr>
        <w:t xml:space="preserve">example </w:t>
      </w:r>
      <w:r w:rsidR="00CD01FE" w:rsidRPr="00B8504F">
        <w:rPr>
          <w:rFonts w:ascii="Arial" w:hAnsi="Arial" w:cs="Arial"/>
          <w:lang w:eastAsia="ko-KR"/>
        </w:rPr>
        <w:t xml:space="preserve">procedure is shown in Figure 3. </w:t>
      </w:r>
    </w:p>
    <w:p w14:paraId="417EB3CE" w14:textId="3AF3C5D8" w:rsidR="00B8504F" w:rsidRDefault="00B8504F" w:rsidP="00B8504F">
      <w:pPr>
        <w:jc w:val="center"/>
        <w:rPr>
          <w:rFonts w:ascii="Arial" w:hAnsi="Arial" w:cs="Arial"/>
          <w:color w:val="FF0000"/>
          <w:lang w:eastAsia="ko-KR"/>
        </w:rPr>
      </w:pPr>
      <w:r>
        <w:rPr>
          <w:rFonts w:ascii="Arial" w:hAnsi="Arial" w:cs="Arial"/>
          <w:noProof/>
          <w:color w:val="FF0000"/>
          <w:lang w:eastAsia="en-US"/>
        </w:rPr>
        <w:drawing>
          <wp:inline distT="0" distB="0" distL="0" distR="0" wp14:anchorId="3D9257FE" wp14:editId="4EB978BE">
            <wp:extent cx="2575296" cy="2169460"/>
            <wp:effectExtent l="0" t="0" r="0" b="254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81307" cy="2174524"/>
                    </a:xfrm>
                    <a:prstGeom prst="rect">
                      <a:avLst/>
                    </a:prstGeom>
                    <a:noFill/>
                  </pic:spPr>
                </pic:pic>
              </a:graphicData>
            </a:graphic>
          </wp:inline>
        </w:drawing>
      </w:r>
    </w:p>
    <w:p w14:paraId="2DAE15C5" w14:textId="0E0E5037" w:rsidR="00B8504F" w:rsidRPr="00B8568E" w:rsidRDefault="00B8504F" w:rsidP="00B8504F">
      <w:pPr>
        <w:jc w:val="center"/>
        <w:rPr>
          <w:rFonts w:ascii="Arial" w:hAnsi="Arial" w:cs="Arial"/>
          <w:b/>
          <w:lang w:eastAsia="ko-KR"/>
        </w:rPr>
      </w:pPr>
      <w:r w:rsidRPr="00B8568E">
        <w:rPr>
          <w:rFonts w:ascii="Arial" w:hAnsi="Arial" w:cs="Arial"/>
          <w:b/>
          <w:lang w:eastAsia="ko-KR"/>
        </w:rPr>
        <w:t xml:space="preserve">Figure 2. Example procedure of </w:t>
      </w:r>
      <w:r>
        <w:rPr>
          <w:rFonts w:ascii="Arial" w:hAnsi="Arial" w:cs="Arial"/>
          <w:b/>
          <w:lang w:eastAsia="ko-KR"/>
        </w:rPr>
        <w:t>using 1 bit RQI indicator for AS Reflective mapping</w:t>
      </w:r>
    </w:p>
    <w:p w14:paraId="7D3282F2" w14:textId="191FD012" w:rsidR="00F134BD" w:rsidRPr="00E73B29" w:rsidRDefault="008510DB" w:rsidP="00851D32">
      <w:pPr>
        <w:rPr>
          <w:rFonts w:ascii="Arial" w:hAnsi="Arial" w:cs="Arial"/>
          <w:lang w:eastAsia="ko-KR"/>
        </w:rPr>
      </w:pPr>
      <w:r>
        <w:rPr>
          <w:rFonts w:ascii="Arial" w:hAnsi="Arial" w:cs="Arial"/>
          <w:lang w:eastAsia="ko-KR"/>
        </w:rPr>
        <w:t>Note that if</w:t>
      </w:r>
      <w:r w:rsidR="00F134BD" w:rsidRPr="00F134BD">
        <w:rPr>
          <w:rFonts w:ascii="Arial" w:hAnsi="Arial" w:cs="Arial"/>
          <w:lang w:eastAsia="ko-KR"/>
        </w:rPr>
        <w:t xml:space="preserve"> the RQI indicator is sent from the gNB to change the DRB mapping for AS Reflective mapping, the indicator can mislead NAS and result in unexpected behavior in NAS layer. Therefore, a restriction must be added on the top of the solution</w:t>
      </w:r>
      <w:r>
        <w:rPr>
          <w:rFonts w:ascii="Arial" w:hAnsi="Arial" w:cs="Arial"/>
          <w:lang w:eastAsia="ko-KR"/>
        </w:rPr>
        <w:t>. I</w:t>
      </w:r>
      <w:r w:rsidR="00F134BD" w:rsidRPr="00F134BD">
        <w:rPr>
          <w:rFonts w:ascii="Arial" w:hAnsi="Arial" w:cs="Arial"/>
          <w:lang w:eastAsia="ko-KR"/>
        </w:rPr>
        <w:t xml:space="preserve">f UE AS layer </w:t>
      </w:r>
      <w:r>
        <w:rPr>
          <w:rFonts w:ascii="Arial" w:hAnsi="Arial" w:cs="Arial"/>
          <w:lang w:eastAsia="ko-KR"/>
        </w:rPr>
        <w:t xml:space="preserve">determines that </w:t>
      </w:r>
      <w:r w:rsidR="00F134BD" w:rsidRPr="00F134BD">
        <w:rPr>
          <w:rFonts w:ascii="Arial" w:hAnsi="Arial" w:cs="Arial"/>
          <w:lang w:eastAsia="ko-KR"/>
        </w:rPr>
        <w:t>the RQI is used for AS Reflective mapping, it should not forward the indicator to NAS. In other word</w:t>
      </w:r>
      <w:r>
        <w:rPr>
          <w:rFonts w:ascii="Arial" w:hAnsi="Arial" w:cs="Arial"/>
          <w:lang w:eastAsia="ko-KR"/>
        </w:rPr>
        <w:t>s</w:t>
      </w:r>
      <w:r w:rsidR="00F134BD" w:rsidRPr="00F134BD">
        <w:rPr>
          <w:rFonts w:ascii="Arial" w:hAnsi="Arial" w:cs="Arial"/>
          <w:lang w:eastAsia="ko-KR"/>
        </w:rPr>
        <w:t>, the UE SDAP only forward</w:t>
      </w:r>
      <w:r>
        <w:rPr>
          <w:rFonts w:ascii="Arial" w:hAnsi="Arial" w:cs="Arial"/>
          <w:lang w:eastAsia="ko-KR"/>
        </w:rPr>
        <w:t>s</w:t>
      </w:r>
      <w:r w:rsidR="00F134BD" w:rsidRPr="00F134BD">
        <w:rPr>
          <w:rFonts w:ascii="Arial" w:hAnsi="Arial" w:cs="Arial"/>
          <w:lang w:eastAsia="ko-KR"/>
        </w:rPr>
        <w:t xml:space="preserve"> the RQI to UE NAS if the RQI is set in DL SDAP header but the QoS flow and DRB mapping is not change</w:t>
      </w:r>
      <w:r>
        <w:rPr>
          <w:rFonts w:ascii="Arial" w:hAnsi="Arial" w:cs="Arial"/>
          <w:lang w:eastAsia="ko-KR"/>
        </w:rPr>
        <w:t>d</w:t>
      </w:r>
      <w:r w:rsidR="00F134BD" w:rsidRPr="00F134BD">
        <w:rPr>
          <w:rFonts w:ascii="Arial" w:hAnsi="Arial" w:cs="Arial"/>
          <w:lang w:eastAsia="ko-KR"/>
        </w:rPr>
        <w:t>. However, by adding this restriction, the gNB can</w:t>
      </w:r>
      <w:r>
        <w:rPr>
          <w:rFonts w:ascii="Arial" w:hAnsi="Arial" w:cs="Arial"/>
          <w:lang w:eastAsia="ko-KR"/>
        </w:rPr>
        <w:t>no</w:t>
      </w:r>
      <w:r w:rsidR="00F134BD" w:rsidRPr="00F134BD">
        <w:rPr>
          <w:rFonts w:ascii="Arial" w:hAnsi="Arial" w:cs="Arial"/>
          <w:lang w:eastAsia="ko-KR"/>
        </w:rPr>
        <w:t xml:space="preserve">t send multiple packets with RQI bit set </w:t>
      </w:r>
      <w:r w:rsidR="007D521D">
        <w:rPr>
          <w:rFonts w:ascii="Arial" w:hAnsi="Arial" w:cs="Arial"/>
          <w:lang w:eastAsia="ko-KR"/>
        </w:rPr>
        <w:t>to ensure</w:t>
      </w:r>
      <w:r w:rsidR="00F134BD" w:rsidRPr="00F134BD">
        <w:rPr>
          <w:rFonts w:ascii="Arial" w:hAnsi="Arial" w:cs="Arial"/>
          <w:lang w:eastAsia="ko-KR"/>
        </w:rPr>
        <w:t xml:space="preserve"> AS Reflective mapping is </w:t>
      </w:r>
      <w:r w:rsidR="007D521D">
        <w:rPr>
          <w:rFonts w:ascii="Arial" w:hAnsi="Arial" w:cs="Arial"/>
          <w:lang w:eastAsia="ko-KR"/>
        </w:rPr>
        <w:t>established reliably</w:t>
      </w:r>
      <w:r w:rsidR="00F134BD" w:rsidRPr="00F134BD">
        <w:rPr>
          <w:rFonts w:ascii="Arial" w:hAnsi="Arial" w:cs="Arial"/>
          <w:lang w:eastAsia="ko-KR"/>
        </w:rPr>
        <w:t xml:space="preserve"> in the UE side because it will cause false alarm to the UE NAS Reflective QoS timer.</w:t>
      </w:r>
      <w:r w:rsidR="00CD31BE">
        <w:rPr>
          <w:rFonts w:ascii="Arial" w:hAnsi="Arial" w:cs="Arial"/>
          <w:lang w:eastAsia="ko-KR"/>
        </w:rPr>
        <w:t xml:space="preserve"> As such, </w:t>
      </w:r>
      <w:r w:rsidR="00E73B29">
        <w:rPr>
          <w:rFonts w:ascii="Arial" w:hAnsi="Arial" w:cs="Arial"/>
          <w:lang w:eastAsia="ko-KR"/>
        </w:rPr>
        <w:t xml:space="preserve">although </w:t>
      </w:r>
      <w:r w:rsidR="00CD31BE">
        <w:rPr>
          <w:rFonts w:ascii="Arial" w:hAnsi="Arial" w:cs="Arial"/>
          <w:lang w:eastAsia="ko-KR"/>
        </w:rPr>
        <w:t>the solution of one-bit RQI</w:t>
      </w:r>
      <w:r w:rsidR="00E73B29" w:rsidRPr="00E73B29">
        <w:rPr>
          <w:rFonts w:ascii="Arial" w:hAnsi="Arial" w:cs="Arial"/>
          <w:lang w:eastAsia="ko-KR"/>
        </w:rPr>
        <w:t xml:space="preserve"> </w:t>
      </w:r>
      <w:r w:rsidR="00E73B29">
        <w:rPr>
          <w:rFonts w:ascii="Arial" w:hAnsi="Arial" w:cs="Arial"/>
          <w:lang w:eastAsia="ko-KR"/>
        </w:rPr>
        <w:t xml:space="preserve">may work, it will require extra effort in the gNB and the UE, to maintain ‘state </w:t>
      </w:r>
      <w:r w:rsidR="007D521D">
        <w:rPr>
          <w:rFonts w:ascii="Arial" w:hAnsi="Arial" w:cs="Arial"/>
          <w:lang w:eastAsia="ko-KR"/>
        </w:rPr>
        <w:t>variables’</w:t>
      </w:r>
      <w:r w:rsidR="00E73B29">
        <w:rPr>
          <w:rFonts w:ascii="Arial" w:hAnsi="Arial" w:cs="Arial"/>
          <w:lang w:eastAsia="ko-KR"/>
        </w:rPr>
        <w:t>, which viol</w:t>
      </w:r>
      <w:r w:rsidR="007D521D">
        <w:rPr>
          <w:rFonts w:ascii="Arial" w:hAnsi="Arial" w:cs="Arial"/>
          <w:lang w:eastAsia="ko-KR"/>
        </w:rPr>
        <w:t>a</w:t>
      </w:r>
      <w:r w:rsidR="00E73B29">
        <w:rPr>
          <w:rFonts w:ascii="Arial" w:hAnsi="Arial" w:cs="Arial"/>
          <w:lang w:eastAsia="ko-KR"/>
        </w:rPr>
        <w:t>t</w:t>
      </w:r>
      <w:r w:rsidR="007D521D">
        <w:rPr>
          <w:rFonts w:ascii="Arial" w:hAnsi="Arial" w:cs="Arial"/>
          <w:lang w:eastAsia="ko-KR"/>
        </w:rPr>
        <w:t>e</w:t>
      </w:r>
      <w:r w:rsidR="00E73B29">
        <w:rPr>
          <w:rFonts w:ascii="Arial" w:hAnsi="Arial" w:cs="Arial"/>
          <w:lang w:eastAsia="ko-KR"/>
        </w:rPr>
        <w:t>s the initial inten</w:t>
      </w:r>
      <w:r w:rsidR="007D521D">
        <w:rPr>
          <w:rFonts w:ascii="Arial" w:hAnsi="Arial" w:cs="Arial"/>
          <w:lang w:eastAsia="ko-KR"/>
        </w:rPr>
        <w:t>t</w:t>
      </w:r>
      <w:r w:rsidR="00E73B29">
        <w:rPr>
          <w:rFonts w:ascii="Arial" w:hAnsi="Arial" w:cs="Arial"/>
          <w:lang w:eastAsia="ko-KR"/>
        </w:rPr>
        <w:t xml:space="preserve">ion of Reflective QoS. </w:t>
      </w:r>
      <w:r w:rsidR="007D521D">
        <w:rPr>
          <w:rFonts w:ascii="Arial" w:hAnsi="Arial" w:cs="Arial"/>
          <w:lang w:eastAsia="ko-KR"/>
        </w:rPr>
        <w:t xml:space="preserve">There seems to be no simple and straightforward solution to </w:t>
      </w:r>
      <w:r w:rsidR="00E73B29">
        <w:rPr>
          <w:rFonts w:ascii="Arial" w:hAnsi="Arial" w:cs="Arial"/>
          <w:lang w:eastAsia="ko-KR"/>
        </w:rPr>
        <w:t xml:space="preserve">satisfy </w:t>
      </w:r>
      <w:r w:rsidR="00E73B29" w:rsidRPr="00E73B29">
        <w:rPr>
          <w:rFonts w:ascii="Arial" w:hAnsi="Arial" w:cs="Arial"/>
          <w:lang w:eastAsia="ko-KR"/>
        </w:rPr>
        <w:t>both SA2 and RAN2 agreements.</w:t>
      </w:r>
    </w:p>
    <w:p w14:paraId="7E5CF37D" w14:textId="3F3B9196" w:rsidR="00B46F76" w:rsidRPr="00304C05" w:rsidRDefault="00F134BD" w:rsidP="00E44139">
      <w:pPr>
        <w:rPr>
          <w:rFonts w:ascii="Arial" w:hAnsi="Arial" w:cs="Arial"/>
          <w:b/>
          <w:lang w:eastAsia="ko-KR"/>
        </w:rPr>
      </w:pPr>
      <w:r>
        <w:rPr>
          <w:rFonts w:ascii="Arial" w:hAnsi="Arial" w:cs="Arial"/>
          <w:b/>
          <w:lang w:eastAsia="ko-KR"/>
        </w:rPr>
        <w:t xml:space="preserve">Observation </w:t>
      </w:r>
      <w:r w:rsidR="007D521D">
        <w:rPr>
          <w:rFonts w:ascii="Arial" w:hAnsi="Arial" w:cs="Arial"/>
          <w:b/>
          <w:lang w:eastAsia="ko-KR"/>
        </w:rPr>
        <w:t>5</w:t>
      </w:r>
      <w:r>
        <w:rPr>
          <w:rFonts w:ascii="Arial" w:hAnsi="Arial" w:cs="Arial"/>
          <w:b/>
          <w:lang w:eastAsia="ko-KR"/>
        </w:rPr>
        <w:t xml:space="preserve">: </w:t>
      </w:r>
      <w:r w:rsidR="00CD31BE">
        <w:rPr>
          <w:rFonts w:ascii="Arial" w:hAnsi="Arial" w:cs="Arial"/>
          <w:b/>
          <w:lang w:eastAsia="ko-KR"/>
        </w:rPr>
        <w:t>One-</w:t>
      </w:r>
      <w:r>
        <w:rPr>
          <w:rFonts w:ascii="Arial" w:hAnsi="Arial" w:cs="Arial"/>
          <w:b/>
          <w:lang w:eastAsia="ko-KR"/>
        </w:rPr>
        <w:t xml:space="preserve">bit RQI solution may work with </w:t>
      </w:r>
      <w:r w:rsidR="007D521D">
        <w:rPr>
          <w:rFonts w:ascii="Arial" w:hAnsi="Arial" w:cs="Arial"/>
          <w:b/>
          <w:lang w:eastAsia="ko-KR"/>
        </w:rPr>
        <w:t>the gNB and UE maintaining some state</w:t>
      </w:r>
      <w:r>
        <w:rPr>
          <w:rFonts w:ascii="Arial" w:hAnsi="Arial" w:cs="Arial"/>
          <w:b/>
          <w:lang w:eastAsia="ko-KR"/>
        </w:rPr>
        <w:t xml:space="preserve">, </w:t>
      </w:r>
      <w:r w:rsidR="002157A4">
        <w:rPr>
          <w:rFonts w:ascii="Arial" w:hAnsi="Arial" w:cs="Arial"/>
          <w:b/>
          <w:lang w:eastAsia="ko-KR"/>
        </w:rPr>
        <w:t>but</w:t>
      </w:r>
      <w:r w:rsidR="00E73B29">
        <w:rPr>
          <w:rFonts w:ascii="Arial" w:hAnsi="Arial" w:cs="Arial"/>
          <w:b/>
          <w:lang w:eastAsia="ko-KR"/>
        </w:rPr>
        <w:t xml:space="preserve"> </w:t>
      </w:r>
      <w:r>
        <w:rPr>
          <w:rFonts w:ascii="Arial" w:hAnsi="Arial" w:cs="Arial"/>
          <w:b/>
          <w:lang w:eastAsia="ko-KR"/>
        </w:rPr>
        <w:t xml:space="preserve">the solution </w:t>
      </w:r>
      <w:r w:rsidR="007D521D">
        <w:rPr>
          <w:rFonts w:ascii="Arial" w:hAnsi="Arial" w:cs="Arial"/>
          <w:b/>
          <w:lang w:eastAsia="ko-KR"/>
        </w:rPr>
        <w:t xml:space="preserve">cannot </w:t>
      </w:r>
      <w:r>
        <w:rPr>
          <w:rFonts w:ascii="Arial" w:hAnsi="Arial" w:cs="Arial"/>
          <w:b/>
          <w:lang w:eastAsia="ko-KR"/>
        </w:rPr>
        <w:t xml:space="preserve">satisfy both SA2 and RAN2 </w:t>
      </w:r>
      <w:r w:rsidR="007D521D">
        <w:rPr>
          <w:rFonts w:ascii="Arial" w:hAnsi="Arial" w:cs="Arial"/>
          <w:b/>
          <w:lang w:eastAsia="ko-KR"/>
        </w:rPr>
        <w:t>requirements in a simple fashion</w:t>
      </w:r>
      <w:r>
        <w:rPr>
          <w:rFonts w:ascii="Arial" w:hAnsi="Arial" w:cs="Arial"/>
          <w:b/>
          <w:lang w:eastAsia="ko-KR"/>
        </w:rPr>
        <w:t xml:space="preserve">. </w:t>
      </w:r>
    </w:p>
    <w:p w14:paraId="1591D97A" w14:textId="5695ABA5" w:rsidR="002E1B0C" w:rsidRDefault="00E435B2" w:rsidP="00F94683">
      <w:pPr>
        <w:rPr>
          <w:rFonts w:ascii="Arial" w:hAnsi="Arial" w:cs="Arial"/>
          <w:lang w:eastAsia="ko-KR"/>
        </w:rPr>
      </w:pPr>
      <w:r>
        <w:rPr>
          <w:rFonts w:ascii="Arial" w:hAnsi="Arial" w:cs="Arial"/>
          <w:lang w:eastAsia="ko-KR"/>
        </w:rPr>
        <w:t xml:space="preserve">Compared </w:t>
      </w:r>
      <w:r w:rsidR="00F21F30">
        <w:rPr>
          <w:rFonts w:ascii="Arial" w:hAnsi="Arial" w:cs="Arial"/>
          <w:lang w:eastAsia="ko-KR"/>
        </w:rPr>
        <w:t>to</w:t>
      </w:r>
      <w:r>
        <w:rPr>
          <w:rFonts w:ascii="Arial" w:hAnsi="Arial" w:cs="Arial"/>
          <w:lang w:eastAsia="ko-KR"/>
        </w:rPr>
        <w:t xml:space="preserve"> the solution above, using</w:t>
      </w:r>
      <w:r w:rsidR="00DD60A8">
        <w:rPr>
          <w:rFonts w:ascii="Arial" w:hAnsi="Arial" w:cs="Arial"/>
          <w:lang w:eastAsia="ko-KR"/>
        </w:rPr>
        <w:t xml:space="preserve"> </w:t>
      </w:r>
      <w:r w:rsidR="00F94683">
        <w:rPr>
          <w:rFonts w:ascii="Arial" w:hAnsi="Arial" w:cs="Arial"/>
          <w:lang w:eastAsia="ko-KR"/>
        </w:rPr>
        <w:t xml:space="preserve">2 bit RQI </w:t>
      </w:r>
      <w:r w:rsidR="00870385">
        <w:rPr>
          <w:rFonts w:ascii="Arial" w:hAnsi="Arial" w:cs="Arial"/>
          <w:lang w:eastAsia="ko-KR"/>
        </w:rPr>
        <w:t xml:space="preserve">by separating AS and NAS RQI indicator </w:t>
      </w:r>
      <w:r w:rsidR="002E1B0C">
        <w:rPr>
          <w:rFonts w:ascii="Arial" w:hAnsi="Arial" w:cs="Arial"/>
          <w:lang w:eastAsia="ko-KR"/>
        </w:rPr>
        <w:t>can</w:t>
      </w:r>
      <w:r w:rsidR="00F94683">
        <w:rPr>
          <w:rFonts w:ascii="Arial" w:hAnsi="Arial" w:cs="Arial"/>
          <w:lang w:eastAsia="ko-KR"/>
        </w:rPr>
        <w:t xml:space="preserve"> save the effort</w:t>
      </w:r>
      <w:r>
        <w:rPr>
          <w:rFonts w:ascii="Arial" w:hAnsi="Arial" w:cs="Arial"/>
          <w:lang w:eastAsia="ko-KR"/>
        </w:rPr>
        <w:t xml:space="preserve"> in the gNB and the UE</w:t>
      </w:r>
      <w:r w:rsidR="00F94683">
        <w:rPr>
          <w:rFonts w:ascii="Arial" w:hAnsi="Arial" w:cs="Arial"/>
          <w:lang w:eastAsia="ko-KR"/>
        </w:rPr>
        <w:t xml:space="preserve">, and the resulting procedure will be </w:t>
      </w:r>
      <w:r w:rsidR="001F5825">
        <w:rPr>
          <w:rFonts w:ascii="Arial" w:hAnsi="Arial" w:cs="Arial"/>
          <w:lang w:eastAsia="ko-KR"/>
        </w:rPr>
        <w:t xml:space="preserve">much </w:t>
      </w:r>
      <w:r w:rsidR="00F94683">
        <w:rPr>
          <w:rFonts w:ascii="Arial" w:hAnsi="Arial" w:cs="Arial"/>
          <w:lang w:eastAsia="ko-KR"/>
        </w:rPr>
        <w:t xml:space="preserve">simpler. </w:t>
      </w:r>
      <w:r w:rsidR="00870385" w:rsidRPr="001C3F56">
        <w:rPr>
          <w:rFonts w:ascii="Arial" w:hAnsi="Arial" w:cs="Arial"/>
          <w:lang w:eastAsia="ko-KR"/>
        </w:rPr>
        <w:t>As shown in Figure 4 and Figure 5</w:t>
      </w:r>
      <w:r w:rsidR="00870385">
        <w:rPr>
          <w:rFonts w:ascii="Arial" w:hAnsi="Arial" w:cs="Arial"/>
          <w:lang w:eastAsia="ko-KR"/>
        </w:rPr>
        <w:t xml:space="preserve">, the NAS and AS </w:t>
      </w:r>
      <w:r w:rsidR="002E1B0C">
        <w:rPr>
          <w:rFonts w:ascii="Arial" w:hAnsi="Arial" w:cs="Arial"/>
          <w:lang w:eastAsia="ko-KR"/>
        </w:rPr>
        <w:t>can directly</w:t>
      </w:r>
      <w:r w:rsidR="00870385">
        <w:rPr>
          <w:rFonts w:ascii="Arial" w:hAnsi="Arial" w:cs="Arial"/>
          <w:lang w:eastAsia="ko-KR"/>
        </w:rPr>
        <w:t xml:space="preserve"> read </w:t>
      </w:r>
      <w:r w:rsidR="00DD60A8">
        <w:rPr>
          <w:rFonts w:ascii="Arial" w:hAnsi="Arial" w:cs="Arial"/>
          <w:lang w:eastAsia="ko-KR"/>
        </w:rPr>
        <w:t xml:space="preserve">their own </w:t>
      </w:r>
      <w:r w:rsidR="00870385">
        <w:rPr>
          <w:rFonts w:ascii="Arial" w:hAnsi="Arial" w:cs="Arial"/>
          <w:lang w:eastAsia="ko-KR"/>
        </w:rPr>
        <w:t xml:space="preserve">indicator </w:t>
      </w:r>
      <w:r w:rsidR="00DD60A8">
        <w:rPr>
          <w:rFonts w:ascii="Arial" w:hAnsi="Arial" w:cs="Arial"/>
          <w:lang w:eastAsia="ko-KR"/>
        </w:rPr>
        <w:t>and</w:t>
      </w:r>
      <w:r w:rsidR="002E1B0C">
        <w:rPr>
          <w:rFonts w:ascii="Arial" w:hAnsi="Arial" w:cs="Arial"/>
          <w:lang w:eastAsia="ko-KR"/>
        </w:rPr>
        <w:t xml:space="preserve"> perform the corresponding behavior</w:t>
      </w:r>
      <w:r w:rsidR="00DD60A8">
        <w:rPr>
          <w:rFonts w:ascii="Arial" w:hAnsi="Arial" w:cs="Arial"/>
          <w:lang w:eastAsia="ko-KR"/>
        </w:rPr>
        <w:t xml:space="preserve"> accordingly</w:t>
      </w:r>
      <w:r w:rsidR="002E1B0C">
        <w:rPr>
          <w:rFonts w:ascii="Arial" w:hAnsi="Arial" w:cs="Arial"/>
          <w:lang w:eastAsia="ko-KR"/>
        </w:rPr>
        <w:t xml:space="preserve">. </w:t>
      </w:r>
      <w:r w:rsidR="00E73B29">
        <w:rPr>
          <w:rFonts w:ascii="Arial" w:hAnsi="Arial" w:cs="Arial"/>
          <w:lang w:eastAsia="ko-KR"/>
        </w:rPr>
        <w:t xml:space="preserve">However, 2 bits RQI </w:t>
      </w:r>
      <w:r w:rsidR="002A10BB">
        <w:rPr>
          <w:rFonts w:ascii="Arial" w:hAnsi="Arial" w:cs="Arial"/>
          <w:lang w:eastAsia="ko-KR"/>
        </w:rPr>
        <w:t xml:space="preserve">violates </w:t>
      </w:r>
      <w:r w:rsidR="00BA4D27">
        <w:rPr>
          <w:rFonts w:ascii="Arial" w:hAnsi="Arial" w:cs="Arial"/>
          <w:lang w:eastAsia="ko-KR"/>
        </w:rPr>
        <w:t xml:space="preserve">the working assumption and </w:t>
      </w:r>
      <w:r w:rsidR="00E73B29">
        <w:rPr>
          <w:rFonts w:ascii="Arial" w:hAnsi="Arial" w:cs="Arial"/>
          <w:lang w:eastAsia="ko-KR"/>
        </w:rPr>
        <w:t xml:space="preserve">may </w:t>
      </w:r>
      <w:r w:rsidR="00BA4D27">
        <w:rPr>
          <w:rFonts w:ascii="Arial" w:hAnsi="Arial" w:cs="Arial"/>
          <w:lang w:eastAsia="ko-KR"/>
        </w:rPr>
        <w:t xml:space="preserve">impact </w:t>
      </w:r>
      <w:r w:rsidR="002A10BB">
        <w:rPr>
          <w:rFonts w:ascii="Arial" w:hAnsi="Arial" w:cs="Arial"/>
          <w:lang w:eastAsia="ko-KR"/>
        </w:rPr>
        <w:t xml:space="preserve">the 1 byte SDAP header </w:t>
      </w:r>
      <w:r w:rsidR="00BA4D27">
        <w:rPr>
          <w:rFonts w:ascii="Arial" w:hAnsi="Arial" w:cs="Arial"/>
          <w:lang w:eastAsia="ko-KR"/>
        </w:rPr>
        <w:t xml:space="preserve">design target agreed </w:t>
      </w:r>
      <w:r w:rsidR="002A10BB">
        <w:rPr>
          <w:rFonts w:ascii="Arial" w:hAnsi="Arial" w:cs="Arial"/>
          <w:lang w:eastAsia="ko-KR"/>
        </w:rPr>
        <w:t xml:space="preserve">in the </w:t>
      </w:r>
      <w:r w:rsidR="00E73B29">
        <w:rPr>
          <w:rFonts w:ascii="Arial" w:hAnsi="Arial" w:cs="Arial"/>
          <w:lang w:eastAsia="ko-KR"/>
        </w:rPr>
        <w:t>last meeting</w:t>
      </w:r>
      <w:r w:rsidR="002A10BB">
        <w:rPr>
          <w:rFonts w:ascii="Arial" w:hAnsi="Arial" w:cs="Arial"/>
          <w:lang w:eastAsia="ko-KR"/>
        </w:rPr>
        <w:t>.</w:t>
      </w:r>
    </w:p>
    <w:p w14:paraId="1BED1823" w14:textId="3D9F22A4" w:rsidR="007A16D1" w:rsidRDefault="007A16D1" w:rsidP="007A16D1">
      <w:pPr>
        <w:jc w:val="center"/>
        <w:rPr>
          <w:rFonts w:ascii="Arial" w:hAnsi="Arial" w:cs="Arial"/>
          <w:lang w:eastAsia="ko-KR"/>
        </w:rPr>
      </w:pPr>
      <w:r>
        <w:rPr>
          <w:rFonts w:ascii="Arial" w:hAnsi="Arial" w:cs="Arial"/>
          <w:noProof/>
          <w:lang w:eastAsia="en-US"/>
        </w:rPr>
        <w:drawing>
          <wp:inline distT="0" distB="0" distL="0" distR="0" wp14:anchorId="0802844A" wp14:editId="2C7477B2">
            <wp:extent cx="3841115" cy="3128934"/>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45944" cy="3132867"/>
                    </a:xfrm>
                    <a:prstGeom prst="rect">
                      <a:avLst/>
                    </a:prstGeom>
                    <a:noFill/>
                  </pic:spPr>
                </pic:pic>
              </a:graphicData>
            </a:graphic>
          </wp:inline>
        </w:drawing>
      </w:r>
    </w:p>
    <w:p w14:paraId="1158DE3F" w14:textId="4501531A" w:rsidR="007A16D1" w:rsidRDefault="007A16D1" w:rsidP="007A16D1">
      <w:pPr>
        <w:jc w:val="center"/>
        <w:rPr>
          <w:rFonts w:ascii="Arial" w:hAnsi="Arial" w:cs="Arial"/>
          <w:b/>
          <w:lang w:eastAsia="ko-KR"/>
        </w:rPr>
      </w:pPr>
      <w:r w:rsidRPr="007A16D1">
        <w:rPr>
          <w:rFonts w:ascii="Arial" w:hAnsi="Arial" w:cs="Arial"/>
          <w:b/>
          <w:lang w:eastAsia="ko-KR"/>
        </w:rPr>
        <w:t>Figure 4. Example</w:t>
      </w:r>
      <w:r w:rsidRPr="00B8568E">
        <w:rPr>
          <w:rFonts w:ascii="Arial" w:hAnsi="Arial" w:cs="Arial"/>
          <w:b/>
          <w:lang w:eastAsia="ko-KR"/>
        </w:rPr>
        <w:t xml:space="preserve"> procedure of </w:t>
      </w:r>
      <w:r>
        <w:rPr>
          <w:rFonts w:ascii="Arial" w:hAnsi="Arial" w:cs="Arial"/>
          <w:b/>
          <w:lang w:eastAsia="ko-KR"/>
        </w:rPr>
        <w:t xml:space="preserve">using </w:t>
      </w:r>
      <w:r w:rsidR="00140A4A">
        <w:rPr>
          <w:rFonts w:ascii="Arial" w:hAnsi="Arial" w:cs="Arial"/>
          <w:b/>
          <w:lang w:eastAsia="ko-KR"/>
        </w:rPr>
        <w:t>separately</w:t>
      </w:r>
      <w:r>
        <w:rPr>
          <w:rFonts w:ascii="Arial" w:hAnsi="Arial" w:cs="Arial"/>
          <w:b/>
          <w:lang w:eastAsia="ko-KR"/>
        </w:rPr>
        <w:t xml:space="preserve"> </w:t>
      </w:r>
      <w:r w:rsidRPr="00B8568E">
        <w:rPr>
          <w:rFonts w:ascii="Arial" w:hAnsi="Arial" w:cs="Arial"/>
          <w:b/>
          <w:lang w:eastAsia="ko-KR"/>
        </w:rPr>
        <w:t xml:space="preserve">RQI </w:t>
      </w:r>
      <w:r w:rsidR="00140A4A">
        <w:rPr>
          <w:rFonts w:ascii="Arial" w:hAnsi="Arial" w:cs="Arial"/>
          <w:b/>
          <w:lang w:eastAsia="ko-KR"/>
        </w:rPr>
        <w:t xml:space="preserve">indicator </w:t>
      </w:r>
      <w:r w:rsidRPr="00B8568E">
        <w:rPr>
          <w:rFonts w:ascii="Arial" w:hAnsi="Arial" w:cs="Arial"/>
          <w:b/>
          <w:lang w:eastAsia="ko-KR"/>
        </w:rPr>
        <w:t>for NAS Reflective QoS</w:t>
      </w:r>
    </w:p>
    <w:p w14:paraId="3A8A6AFD" w14:textId="2934B1FF" w:rsidR="00B8504F" w:rsidRDefault="001C3F56" w:rsidP="007A16D1">
      <w:pPr>
        <w:jc w:val="center"/>
        <w:rPr>
          <w:rFonts w:ascii="Arial" w:hAnsi="Arial" w:cs="Arial"/>
          <w:lang w:eastAsia="ko-KR"/>
        </w:rPr>
      </w:pPr>
      <w:r>
        <w:rPr>
          <w:rFonts w:ascii="Arial" w:hAnsi="Arial" w:cs="Arial"/>
          <w:noProof/>
          <w:lang w:eastAsia="en-US"/>
        </w:rPr>
        <w:drawing>
          <wp:inline distT="0" distB="0" distL="0" distR="0" wp14:anchorId="042A6715" wp14:editId="424A809D">
            <wp:extent cx="2650531" cy="2232838"/>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59633" cy="2240506"/>
                    </a:xfrm>
                    <a:prstGeom prst="rect">
                      <a:avLst/>
                    </a:prstGeom>
                    <a:noFill/>
                  </pic:spPr>
                </pic:pic>
              </a:graphicData>
            </a:graphic>
          </wp:inline>
        </w:drawing>
      </w:r>
    </w:p>
    <w:p w14:paraId="3F34E179" w14:textId="7BB8FF5A" w:rsidR="001C3F56" w:rsidRDefault="001C3F56" w:rsidP="007A16D1">
      <w:pPr>
        <w:jc w:val="center"/>
        <w:rPr>
          <w:rFonts w:ascii="Arial" w:hAnsi="Arial" w:cs="Arial"/>
          <w:lang w:eastAsia="ko-KR"/>
        </w:rPr>
      </w:pPr>
      <w:r w:rsidRPr="00B8568E">
        <w:rPr>
          <w:rFonts w:ascii="Arial" w:hAnsi="Arial" w:cs="Arial"/>
          <w:b/>
          <w:lang w:eastAsia="ko-KR"/>
        </w:rPr>
        <w:t xml:space="preserve">Figure </w:t>
      </w:r>
      <w:r>
        <w:rPr>
          <w:rFonts w:ascii="Arial" w:hAnsi="Arial" w:cs="Arial"/>
          <w:b/>
          <w:lang w:eastAsia="ko-KR"/>
        </w:rPr>
        <w:t>5</w:t>
      </w:r>
      <w:r w:rsidRPr="00B8568E">
        <w:rPr>
          <w:rFonts w:ascii="Arial" w:hAnsi="Arial" w:cs="Arial"/>
          <w:b/>
          <w:lang w:eastAsia="ko-KR"/>
        </w:rPr>
        <w:t xml:space="preserve">. Example procedure of </w:t>
      </w:r>
      <w:r>
        <w:rPr>
          <w:rFonts w:ascii="Arial" w:hAnsi="Arial" w:cs="Arial"/>
          <w:b/>
          <w:lang w:eastAsia="ko-KR"/>
        </w:rPr>
        <w:t>using 2 bit RQI indicator for AS Reflective mapping</w:t>
      </w:r>
    </w:p>
    <w:p w14:paraId="082C7EB6" w14:textId="3C115CFD" w:rsidR="004B30DA" w:rsidRDefault="00F00CC4" w:rsidP="007A12B2">
      <w:pPr>
        <w:rPr>
          <w:rFonts w:ascii="Arial" w:hAnsi="Arial" w:cs="Arial"/>
          <w:b/>
          <w:lang w:eastAsia="ko-KR"/>
        </w:rPr>
      </w:pPr>
      <w:r>
        <w:rPr>
          <w:rFonts w:ascii="Arial" w:hAnsi="Arial" w:cs="Arial"/>
          <w:b/>
          <w:lang w:eastAsia="ko-KR"/>
        </w:rPr>
        <w:t xml:space="preserve">Observation </w:t>
      </w:r>
      <w:r w:rsidR="007D521D">
        <w:rPr>
          <w:rFonts w:ascii="Arial" w:hAnsi="Arial" w:cs="Arial"/>
          <w:b/>
          <w:lang w:eastAsia="ko-KR"/>
        </w:rPr>
        <w:t>6</w:t>
      </w:r>
      <w:r>
        <w:rPr>
          <w:rFonts w:ascii="Arial" w:hAnsi="Arial" w:cs="Arial"/>
          <w:b/>
          <w:lang w:eastAsia="ko-KR"/>
        </w:rPr>
        <w:t xml:space="preserve">: </w:t>
      </w:r>
      <w:r w:rsidR="00666063">
        <w:rPr>
          <w:rFonts w:ascii="Arial" w:hAnsi="Arial" w:cs="Arial"/>
          <w:b/>
          <w:lang w:eastAsia="ko-KR"/>
        </w:rPr>
        <w:t>Two</w:t>
      </w:r>
      <w:r w:rsidR="009022CA">
        <w:rPr>
          <w:rFonts w:ascii="Arial" w:hAnsi="Arial" w:cs="Arial"/>
          <w:b/>
          <w:lang w:eastAsia="ko-KR"/>
        </w:rPr>
        <w:t>-</w:t>
      </w:r>
      <w:r w:rsidR="007A12B2" w:rsidRPr="007A12B2">
        <w:rPr>
          <w:rFonts w:ascii="Arial" w:hAnsi="Arial" w:cs="Arial"/>
          <w:b/>
          <w:lang w:eastAsia="ko-KR"/>
        </w:rPr>
        <w:t>bit</w:t>
      </w:r>
      <w:r w:rsidR="009022CA">
        <w:rPr>
          <w:rFonts w:ascii="Arial" w:hAnsi="Arial" w:cs="Arial"/>
          <w:b/>
          <w:lang w:eastAsia="ko-KR"/>
        </w:rPr>
        <w:t>s</w:t>
      </w:r>
      <w:r w:rsidR="007A12B2" w:rsidRPr="007A12B2">
        <w:rPr>
          <w:rFonts w:ascii="Arial" w:hAnsi="Arial" w:cs="Arial"/>
          <w:b/>
          <w:lang w:eastAsia="ko-KR"/>
        </w:rPr>
        <w:t xml:space="preserve"> RQI </w:t>
      </w:r>
      <w:r w:rsidR="007A12B2">
        <w:rPr>
          <w:rFonts w:ascii="Arial" w:hAnsi="Arial" w:cs="Arial"/>
          <w:b/>
          <w:lang w:eastAsia="ko-KR"/>
        </w:rPr>
        <w:t xml:space="preserve">solution </w:t>
      </w:r>
      <w:r w:rsidR="002A10BB">
        <w:rPr>
          <w:rFonts w:ascii="Arial" w:hAnsi="Arial" w:cs="Arial"/>
          <w:b/>
          <w:lang w:eastAsia="ko-KR"/>
        </w:rPr>
        <w:t>provides a simple mechanism to decouple AS and NAS RQ requirements. H</w:t>
      </w:r>
      <w:r w:rsidR="007A12B2">
        <w:rPr>
          <w:rFonts w:ascii="Arial" w:hAnsi="Arial" w:cs="Arial"/>
          <w:b/>
          <w:lang w:eastAsia="ko-KR"/>
        </w:rPr>
        <w:t xml:space="preserve">owever, it </w:t>
      </w:r>
      <w:r w:rsidR="002A10BB">
        <w:rPr>
          <w:rFonts w:ascii="Arial" w:hAnsi="Arial" w:cs="Arial"/>
          <w:b/>
          <w:lang w:eastAsia="ko-KR"/>
        </w:rPr>
        <w:t>may jeopardize</w:t>
      </w:r>
      <w:r w:rsidR="007A12B2">
        <w:rPr>
          <w:rFonts w:ascii="Arial" w:hAnsi="Arial" w:cs="Arial"/>
          <w:b/>
          <w:lang w:eastAsia="ko-KR"/>
        </w:rPr>
        <w:t xml:space="preserve"> the 1 byte SDAP header</w:t>
      </w:r>
      <w:r w:rsidR="002A10BB">
        <w:rPr>
          <w:rFonts w:ascii="Arial" w:hAnsi="Arial" w:cs="Arial"/>
          <w:b/>
          <w:lang w:eastAsia="ko-KR"/>
        </w:rPr>
        <w:t xml:space="preserve"> design target</w:t>
      </w:r>
      <w:r w:rsidR="007A12B2">
        <w:rPr>
          <w:rFonts w:ascii="Arial" w:hAnsi="Arial" w:cs="Arial"/>
          <w:b/>
          <w:lang w:eastAsia="ko-KR"/>
        </w:rPr>
        <w:t>.</w:t>
      </w:r>
    </w:p>
    <w:p w14:paraId="762D4B2A" w14:textId="56B7BD22" w:rsidR="003B57E6" w:rsidRPr="00B038FF" w:rsidRDefault="003B57E6" w:rsidP="007A12B2">
      <w:pPr>
        <w:rPr>
          <w:rFonts w:ascii="Arial" w:hAnsi="Arial" w:cs="Arial"/>
          <w:b/>
          <w:lang w:eastAsia="ko-KR"/>
        </w:rPr>
      </w:pPr>
      <w:r>
        <w:rPr>
          <w:rFonts w:ascii="Arial" w:hAnsi="Arial" w:cs="Arial"/>
          <w:b/>
          <w:lang w:eastAsia="ko-KR"/>
        </w:rPr>
        <w:t xml:space="preserve">Proposal 1: RAN2 to recognize the </w:t>
      </w:r>
      <w:r w:rsidR="00FA42AD">
        <w:rPr>
          <w:rFonts w:ascii="Arial" w:hAnsi="Arial" w:cs="Arial"/>
          <w:b/>
          <w:lang w:eastAsia="ko-KR"/>
        </w:rPr>
        <w:t>gap between SA2 and RAN2</w:t>
      </w:r>
      <w:r>
        <w:rPr>
          <w:rFonts w:ascii="Arial" w:hAnsi="Arial" w:cs="Arial"/>
          <w:b/>
          <w:lang w:eastAsia="ko-KR"/>
        </w:rPr>
        <w:t xml:space="preserve"> </w:t>
      </w:r>
      <w:r w:rsidR="002A10BB">
        <w:rPr>
          <w:rFonts w:ascii="Arial" w:hAnsi="Arial" w:cs="Arial"/>
          <w:b/>
          <w:lang w:eastAsia="ko-KR"/>
        </w:rPr>
        <w:t xml:space="preserve">requirements, </w:t>
      </w:r>
      <w:r>
        <w:rPr>
          <w:rFonts w:ascii="Arial" w:hAnsi="Arial" w:cs="Arial"/>
          <w:b/>
          <w:lang w:eastAsia="ko-KR"/>
        </w:rPr>
        <w:t xml:space="preserve">and </w:t>
      </w:r>
      <w:r w:rsidR="00FA42AD">
        <w:rPr>
          <w:rFonts w:ascii="Arial" w:hAnsi="Arial" w:cs="Arial"/>
          <w:b/>
          <w:lang w:eastAsia="ko-KR"/>
        </w:rPr>
        <w:t xml:space="preserve">to </w:t>
      </w:r>
      <w:r w:rsidR="002A10BB">
        <w:rPr>
          <w:rFonts w:ascii="Arial" w:hAnsi="Arial" w:cs="Arial"/>
          <w:b/>
          <w:lang w:eastAsia="ko-KR"/>
        </w:rPr>
        <w:t>further discuss whether to use 1 or 2 bits for RQI</w:t>
      </w:r>
      <w:r>
        <w:rPr>
          <w:rFonts w:ascii="Arial" w:hAnsi="Arial" w:cs="Arial"/>
          <w:b/>
          <w:lang w:eastAsia="ko-KR"/>
        </w:rPr>
        <w:t>.</w:t>
      </w:r>
    </w:p>
    <w:p w14:paraId="3E132A31" w14:textId="77777777" w:rsidR="00A00621" w:rsidRDefault="00A00621" w:rsidP="00A00621">
      <w:pPr>
        <w:pStyle w:val="Heading1"/>
        <w:ind w:left="0" w:firstLine="0"/>
        <w:rPr>
          <w:lang w:val="en-US" w:eastAsia="ko-KR"/>
        </w:rPr>
      </w:pPr>
      <w:r>
        <w:rPr>
          <w:lang w:val="en-US" w:eastAsia="ko-KR"/>
        </w:rPr>
        <w:t>3 Conclusions</w:t>
      </w:r>
    </w:p>
    <w:p w14:paraId="457EEF73" w14:textId="77777777" w:rsidR="00E523C4" w:rsidRPr="00833159" w:rsidRDefault="00E523C4" w:rsidP="00E523C4">
      <w:pPr>
        <w:rPr>
          <w:rFonts w:ascii="Arial" w:hAnsi="Arial" w:cs="Arial"/>
          <w:b/>
          <w:lang w:eastAsia="ko-KR"/>
        </w:rPr>
      </w:pPr>
      <w:r w:rsidRPr="00833159">
        <w:rPr>
          <w:rFonts w:ascii="Arial" w:hAnsi="Arial" w:cs="Arial"/>
          <w:b/>
          <w:lang w:eastAsia="ko-KR"/>
        </w:rPr>
        <w:t xml:space="preserve">Observation 1: </w:t>
      </w:r>
      <w:r>
        <w:rPr>
          <w:rFonts w:ascii="Arial" w:hAnsi="Arial" w:cs="Arial"/>
          <w:b/>
          <w:lang w:eastAsia="ko-KR"/>
        </w:rPr>
        <w:t>W</w:t>
      </w:r>
      <w:r w:rsidRPr="00833159">
        <w:rPr>
          <w:rFonts w:ascii="Arial" w:hAnsi="Arial" w:cs="Arial"/>
          <w:b/>
          <w:lang w:eastAsia="ko-KR"/>
        </w:rPr>
        <w:t>hen an RQI is received by (R)AN in a DL packet on N3 reference point, the (R)AN shall indicate to the UE the QFI and that this DL packet is subject to Reflective QoS.</w:t>
      </w:r>
    </w:p>
    <w:p w14:paraId="23B8DB49" w14:textId="77777777" w:rsidR="00E523C4" w:rsidRDefault="00E523C4" w:rsidP="00E523C4">
      <w:pPr>
        <w:rPr>
          <w:rFonts w:ascii="Arial" w:hAnsi="Arial" w:cs="Arial"/>
          <w:lang w:eastAsia="ko-KR"/>
        </w:rPr>
      </w:pPr>
      <w:r w:rsidRPr="00833159">
        <w:rPr>
          <w:rFonts w:ascii="Arial" w:hAnsi="Arial" w:cs="Arial"/>
          <w:b/>
          <w:lang w:eastAsia="ko-KR"/>
        </w:rPr>
        <w:t xml:space="preserve">Observation </w:t>
      </w:r>
      <w:r>
        <w:rPr>
          <w:rFonts w:ascii="Arial" w:hAnsi="Arial" w:cs="Arial"/>
          <w:b/>
          <w:lang w:eastAsia="ko-KR"/>
        </w:rPr>
        <w:t>2</w:t>
      </w:r>
      <w:r w:rsidRPr="00833159">
        <w:rPr>
          <w:rFonts w:ascii="Arial" w:hAnsi="Arial" w:cs="Arial"/>
          <w:b/>
          <w:lang w:eastAsia="ko-KR"/>
        </w:rPr>
        <w:t xml:space="preserve">: </w:t>
      </w:r>
      <w:r>
        <w:rPr>
          <w:rFonts w:ascii="Arial" w:hAnsi="Arial" w:cs="Arial"/>
          <w:b/>
          <w:lang w:eastAsia="ko-KR"/>
        </w:rPr>
        <w:t>UE NAS relies on incoming DL packets with indication that the packet is subject to Reflective QoS to extend the lifetime of the NAS rule.</w:t>
      </w:r>
    </w:p>
    <w:p w14:paraId="64F2B713" w14:textId="77777777" w:rsidR="00E523C4" w:rsidRDefault="00E523C4" w:rsidP="00E523C4">
      <w:pPr>
        <w:rPr>
          <w:rFonts w:ascii="Arial" w:hAnsi="Arial" w:cs="Arial"/>
          <w:b/>
          <w:lang w:eastAsia="ko-KR"/>
        </w:rPr>
      </w:pPr>
      <w:r w:rsidRPr="00833159">
        <w:rPr>
          <w:rFonts w:ascii="Arial" w:hAnsi="Arial" w:cs="Arial"/>
          <w:b/>
          <w:lang w:eastAsia="ko-KR"/>
        </w:rPr>
        <w:t xml:space="preserve">Observation </w:t>
      </w:r>
      <w:r>
        <w:rPr>
          <w:rFonts w:ascii="Arial" w:hAnsi="Arial" w:cs="Arial"/>
          <w:b/>
          <w:lang w:eastAsia="ko-KR"/>
        </w:rPr>
        <w:t>3</w:t>
      </w:r>
      <w:r w:rsidRPr="00833159">
        <w:rPr>
          <w:rFonts w:ascii="Arial" w:hAnsi="Arial" w:cs="Arial"/>
          <w:b/>
          <w:lang w:eastAsia="ko-KR"/>
        </w:rPr>
        <w:t>:</w:t>
      </w:r>
      <w:r w:rsidRPr="003F40B1">
        <w:rPr>
          <w:rFonts w:ascii="Arial" w:hAnsi="Arial" w:cs="Arial"/>
          <w:lang w:eastAsia="ko-KR"/>
        </w:rPr>
        <w:t xml:space="preserve"> </w:t>
      </w:r>
      <w:r w:rsidRPr="003F40B1">
        <w:rPr>
          <w:rFonts w:ascii="Arial" w:hAnsi="Arial" w:cs="Arial"/>
          <w:b/>
          <w:lang w:eastAsia="ko-KR"/>
        </w:rPr>
        <w:t>From NAS point of view, the RQI shall indicate if the DL packet is subject to Reflective QoS, whereas from AS point of view, the RQI shall indicate if QoS flow to DRB mapping is changed</w:t>
      </w:r>
      <w:r>
        <w:rPr>
          <w:rFonts w:ascii="Arial" w:hAnsi="Arial" w:cs="Arial"/>
          <w:b/>
          <w:lang w:eastAsia="ko-KR"/>
        </w:rPr>
        <w:t>.</w:t>
      </w:r>
    </w:p>
    <w:p w14:paraId="166D663E" w14:textId="302D8AF5" w:rsidR="007D521D" w:rsidRPr="003F40B1" w:rsidRDefault="007D521D" w:rsidP="00E523C4">
      <w:pPr>
        <w:rPr>
          <w:rFonts w:ascii="Arial" w:hAnsi="Arial" w:cs="Arial"/>
          <w:b/>
          <w:lang w:eastAsia="ko-KR"/>
        </w:rPr>
      </w:pPr>
      <w:r w:rsidRPr="00327925">
        <w:rPr>
          <w:rFonts w:ascii="Arial" w:hAnsi="Arial" w:cs="Arial"/>
          <w:b/>
          <w:lang w:eastAsia="ko-KR"/>
        </w:rPr>
        <w:t>Observation 4: Without any additional change to gNB and UE behavior, 1 bit RQI introduces undesired dependency between AS and NAS reflective mechanisms.</w:t>
      </w:r>
    </w:p>
    <w:p w14:paraId="7011D599" w14:textId="77777777" w:rsidR="002A10BB" w:rsidRPr="00304C05" w:rsidRDefault="002A10BB" w:rsidP="002A10BB">
      <w:pPr>
        <w:rPr>
          <w:rFonts w:ascii="Arial" w:hAnsi="Arial" w:cs="Arial"/>
          <w:b/>
          <w:lang w:eastAsia="ko-KR"/>
        </w:rPr>
      </w:pPr>
      <w:r>
        <w:rPr>
          <w:rFonts w:ascii="Arial" w:hAnsi="Arial" w:cs="Arial"/>
          <w:b/>
          <w:lang w:eastAsia="ko-KR"/>
        </w:rPr>
        <w:t xml:space="preserve">Observation 5: One-bit RQI solution may work with the gNB and UE maintaining some state, but the solution cannot satisfy both SA2 and RAN2 requirements in a simple fashion. </w:t>
      </w:r>
    </w:p>
    <w:p w14:paraId="55726208" w14:textId="77777777" w:rsidR="0060216F" w:rsidRDefault="0060216F" w:rsidP="0060216F">
      <w:pPr>
        <w:rPr>
          <w:rFonts w:ascii="Arial" w:hAnsi="Arial" w:cs="Arial"/>
          <w:b/>
          <w:lang w:eastAsia="ko-KR"/>
        </w:rPr>
      </w:pPr>
      <w:r>
        <w:rPr>
          <w:rFonts w:ascii="Arial" w:hAnsi="Arial" w:cs="Arial"/>
          <w:b/>
          <w:lang w:eastAsia="ko-KR"/>
        </w:rPr>
        <w:t>Observation 6: Two-</w:t>
      </w:r>
      <w:r w:rsidRPr="007A12B2">
        <w:rPr>
          <w:rFonts w:ascii="Arial" w:hAnsi="Arial" w:cs="Arial"/>
          <w:b/>
          <w:lang w:eastAsia="ko-KR"/>
        </w:rPr>
        <w:t>bit</w:t>
      </w:r>
      <w:r>
        <w:rPr>
          <w:rFonts w:ascii="Arial" w:hAnsi="Arial" w:cs="Arial"/>
          <w:b/>
          <w:lang w:eastAsia="ko-KR"/>
        </w:rPr>
        <w:t>s</w:t>
      </w:r>
      <w:r w:rsidRPr="007A12B2">
        <w:rPr>
          <w:rFonts w:ascii="Arial" w:hAnsi="Arial" w:cs="Arial"/>
          <w:b/>
          <w:lang w:eastAsia="ko-KR"/>
        </w:rPr>
        <w:t xml:space="preserve"> RQI </w:t>
      </w:r>
      <w:r>
        <w:rPr>
          <w:rFonts w:ascii="Arial" w:hAnsi="Arial" w:cs="Arial"/>
          <w:b/>
          <w:lang w:eastAsia="ko-KR"/>
        </w:rPr>
        <w:t>solution provides a simple mechanism to decouple AS and NAS RQ requirements. However, it may jeopardize the 1 byte SDAP header design target.</w:t>
      </w:r>
    </w:p>
    <w:p w14:paraId="2027C1CC" w14:textId="77777777" w:rsidR="0060216F" w:rsidRPr="00B038FF" w:rsidRDefault="0060216F" w:rsidP="0060216F">
      <w:pPr>
        <w:rPr>
          <w:rFonts w:ascii="Arial" w:hAnsi="Arial" w:cs="Arial"/>
          <w:b/>
          <w:lang w:eastAsia="ko-KR"/>
        </w:rPr>
      </w:pPr>
      <w:r>
        <w:rPr>
          <w:rFonts w:ascii="Arial" w:hAnsi="Arial" w:cs="Arial"/>
          <w:b/>
          <w:lang w:eastAsia="ko-KR"/>
        </w:rPr>
        <w:t>Proposal 1: RAN2 to recognize the gap between SA2 and RAN2 requirements, and to further discuss whether to use 1 or 2 bits for RQI.</w:t>
      </w:r>
    </w:p>
    <w:p w14:paraId="58F796C5" w14:textId="77777777" w:rsidR="001A750B" w:rsidRDefault="00E66940" w:rsidP="00E66940">
      <w:pPr>
        <w:pStyle w:val="Heading1"/>
        <w:ind w:left="0" w:firstLine="0"/>
        <w:rPr>
          <w:lang w:val="en-US" w:eastAsia="ko-KR"/>
        </w:rPr>
      </w:pPr>
      <w:r>
        <w:rPr>
          <w:lang w:val="en-US" w:eastAsia="ko-KR"/>
        </w:rPr>
        <w:t>4 References</w:t>
      </w:r>
    </w:p>
    <w:p w14:paraId="68911932" w14:textId="0952743B" w:rsidR="00FD1417" w:rsidRPr="00FD1417" w:rsidRDefault="00FD1417" w:rsidP="00825266">
      <w:pPr>
        <w:pStyle w:val="Reference"/>
        <w:numPr>
          <w:ilvl w:val="0"/>
          <w:numId w:val="14"/>
        </w:numPr>
        <w:overflowPunct/>
        <w:autoSpaceDE/>
        <w:autoSpaceDN/>
        <w:adjustRightInd/>
        <w:spacing w:after="160" w:line="256" w:lineRule="auto"/>
        <w:jc w:val="left"/>
        <w:textAlignment w:val="auto"/>
      </w:pPr>
      <w:r>
        <w:t xml:space="preserve">3GPP TS 23.501 V0.4.0 (2017-04) </w:t>
      </w:r>
    </w:p>
    <w:p w14:paraId="5ABF3F1E" w14:textId="77777777" w:rsidR="00253754" w:rsidRPr="00FD1417" w:rsidRDefault="00253754" w:rsidP="001A750B">
      <w:pPr>
        <w:jc w:val="both"/>
        <w:rPr>
          <w:rFonts w:ascii="Times New Roman" w:hAnsi="Times New Roman" w:cs="Times New Roman"/>
          <w:lang w:val="en-GB"/>
        </w:rPr>
      </w:pPr>
    </w:p>
    <w:sectPr w:rsidR="00253754" w:rsidRPr="00FD1417" w:rsidSect="00000EC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B87DF6" w14:textId="77777777" w:rsidR="00F62CAD" w:rsidRDefault="00F62CAD" w:rsidP="004D2318">
      <w:pPr>
        <w:spacing w:after="0" w:line="240" w:lineRule="auto"/>
      </w:pPr>
      <w:r>
        <w:separator/>
      </w:r>
    </w:p>
  </w:endnote>
  <w:endnote w:type="continuationSeparator" w:id="0">
    <w:p w14:paraId="0FEA7484" w14:textId="77777777" w:rsidR="00F62CAD" w:rsidRDefault="00F62CAD" w:rsidP="004D23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831018" w14:textId="77777777" w:rsidR="00F62CAD" w:rsidRDefault="00F62CAD" w:rsidP="004D2318">
      <w:pPr>
        <w:spacing w:after="0" w:line="240" w:lineRule="auto"/>
      </w:pPr>
      <w:r>
        <w:separator/>
      </w:r>
    </w:p>
  </w:footnote>
  <w:footnote w:type="continuationSeparator" w:id="0">
    <w:p w14:paraId="399CBB2C" w14:textId="77777777" w:rsidR="00F62CAD" w:rsidRDefault="00F62CAD" w:rsidP="004D231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B24072"/>
    <w:multiLevelType w:val="hybridMultilevel"/>
    <w:tmpl w:val="0AA26D08"/>
    <w:lvl w:ilvl="0" w:tplc="EA00B52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4F5901"/>
    <w:multiLevelType w:val="hybridMultilevel"/>
    <w:tmpl w:val="C22818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AA19D2"/>
    <w:multiLevelType w:val="hybridMultilevel"/>
    <w:tmpl w:val="ECE47EC2"/>
    <w:lvl w:ilvl="0" w:tplc="598CA50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 w15:restartNumberingAfterBreak="0">
    <w:nsid w:val="0F9C052E"/>
    <w:multiLevelType w:val="hybridMultilevel"/>
    <w:tmpl w:val="87D0A52C"/>
    <w:lvl w:ilvl="0" w:tplc="96E67D9E">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F43E29"/>
    <w:multiLevelType w:val="hybridMultilevel"/>
    <w:tmpl w:val="E69690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520243B"/>
    <w:multiLevelType w:val="hybridMultilevel"/>
    <w:tmpl w:val="EC946BA6"/>
    <w:lvl w:ilvl="0" w:tplc="01300CB0">
      <w:start w:val="5"/>
      <w:numFmt w:val="bullet"/>
      <w:lvlText w:val="-"/>
      <w:lvlJc w:val="left"/>
      <w:pPr>
        <w:ind w:left="360" w:hanging="360"/>
      </w:pPr>
      <w:rPr>
        <w:rFonts w:ascii="Times New Roman" w:eastAsia="SimSun" w:hAnsi="Times New Roman" w:cs="Times New Roman" w:hint="default"/>
      </w:rPr>
    </w:lvl>
    <w:lvl w:ilvl="1" w:tplc="01300CB0">
      <w:start w:val="5"/>
      <w:numFmt w:val="bullet"/>
      <w:lvlText w:val="-"/>
      <w:lvlJc w:val="left"/>
      <w:pPr>
        <w:ind w:left="1080" w:hanging="360"/>
      </w:pPr>
      <w:rPr>
        <w:rFonts w:ascii="Times New Roman" w:eastAsia="SimSun" w:hAnsi="Times New Roman" w:cs="Times New Roman" w:hint="default"/>
      </w:rPr>
    </w:lvl>
    <w:lvl w:ilvl="2" w:tplc="01300CB0">
      <w:start w:val="5"/>
      <w:numFmt w:val="bullet"/>
      <w:lvlText w:val="-"/>
      <w:lvlJc w:val="left"/>
      <w:pPr>
        <w:ind w:left="1800" w:hanging="360"/>
      </w:pPr>
      <w:rPr>
        <w:rFonts w:ascii="Times New Roman" w:eastAsia="SimSun" w:hAnsi="Times New Roman" w:cs="Times New Roman"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7ED7AC4"/>
    <w:multiLevelType w:val="hybridMultilevel"/>
    <w:tmpl w:val="3D1814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467D1E"/>
    <w:multiLevelType w:val="hybridMultilevel"/>
    <w:tmpl w:val="654C8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EE55F9"/>
    <w:multiLevelType w:val="hybridMultilevel"/>
    <w:tmpl w:val="C7326592"/>
    <w:lvl w:ilvl="0" w:tplc="0602ED74">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4AEBFE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6418DA"/>
    <w:multiLevelType w:val="hybridMultilevel"/>
    <w:tmpl w:val="A2AE81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2B1FDB"/>
    <w:multiLevelType w:val="hybridMultilevel"/>
    <w:tmpl w:val="6BD4353E"/>
    <w:lvl w:ilvl="0" w:tplc="1126387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7"/>
  </w:num>
  <w:num w:numId="4">
    <w:abstractNumId w:val="8"/>
  </w:num>
  <w:num w:numId="5">
    <w:abstractNumId w:val="5"/>
  </w:num>
  <w:num w:numId="6">
    <w:abstractNumId w:val="13"/>
  </w:num>
  <w:num w:numId="7">
    <w:abstractNumId w:val="9"/>
  </w:num>
  <w:num w:numId="8">
    <w:abstractNumId w:val="0"/>
  </w:num>
  <w:num w:numId="9">
    <w:abstractNumId w:val="12"/>
  </w:num>
  <w:num w:numId="10">
    <w:abstractNumId w:val="1"/>
  </w:num>
  <w:num w:numId="11">
    <w:abstractNumId w:val="4"/>
  </w:num>
  <w:num w:numId="12">
    <w:abstractNumId w:val="3"/>
  </w:num>
  <w:num w:numId="13">
    <w:abstractNumId w:val="11"/>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720"/>
  <w:characterSpacingControl w:val="doNotCompress"/>
  <w:hdrShapeDefaults>
    <o:shapedefaults v:ext="edit" spidmax="552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9EC"/>
    <w:rsid w:val="00000ECF"/>
    <w:rsid w:val="0001088C"/>
    <w:rsid w:val="00012BEE"/>
    <w:rsid w:val="00017463"/>
    <w:rsid w:val="00026431"/>
    <w:rsid w:val="00027294"/>
    <w:rsid w:val="0003056A"/>
    <w:rsid w:val="0005527E"/>
    <w:rsid w:val="00060A21"/>
    <w:rsid w:val="00061C3A"/>
    <w:rsid w:val="0007136A"/>
    <w:rsid w:val="00072740"/>
    <w:rsid w:val="0007501F"/>
    <w:rsid w:val="0008287C"/>
    <w:rsid w:val="00095EC6"/>
    <w:rsid w:val="000A4E67"/>
    <w:rsid w:val="000A6326"/>
    <w:rsid w:val="000B5D78"/>
    <w:rsid w:val="000C12E6"/>
    <w:rsid w:val="000C2FDE"/>
    <w:rsid w:val="000C7E22"/>
    <w:rsid w:val="000D32FC"/>
    <w:rsid w:val="00100FFF"/>
    <w:rsid w:val="00113CEC"/>
    <w:rsid w:val="00115B1E"/>
    <w:rsid w:val="00115DFC"/>
    <w:rsid w:val="00116889"/>
    <w:rsid w:val="00124371"/>
    <w:rsid w:val="00135041"/>
    <w:rsid w:val="00140A4A"/>
    <w:rsid w:val="00140AD9"/>
    <w:rsid w:val="00145740"/>
    <w:rsid w:val="0014594B"/>
    <w:rsid w:val="00152FC4"/>
    <w:rsid w:val="0016338C"/>
    <w:rsid w:val="001652FC"/>
    <w:rsid w:val="001657B9"/>
    <w:rsid w:val="00170BE2"/>
    <w:rsid w:val="00180987"/>
    <w:rsid w:val="001939D3"/>
    <w:rsid w:val="0019505C"/>
    <w:rsid w:val="001A0B3F"/>
    <w:rsid w:val="001A750B"/>
    <w:rsid w:val="001A7BC2"/>
    <w:rsid w:val="001A7E7B"/>
    <w:rsid w:val="001C0399"/>
    <w:rsid w:val="001C1AAC"/>
    <w:rsid w:val="001C3F56"/>
    <w:rsid w:val="001D73B0"/>
    <w:rsid w:val="001E363A"/>
    <w:rsid w:val="001E54FA"/>
    <w:rsid w:val="001E5DA8"/>
    <w:rsid w:val="001F5825"/>
    <w:rsid w:val="002041C8"/>
    <w:rsid w:val="00214736"/>
    <w:rsid w:val="002157A4"/>
    <w:rsid w:val="00223530"/>
    <w:rsid w:val="00234DA7"/>
    <w:rsid w:val="00240A2A"/>
    <w:rsid w:val="00247AD7"/>
    <w:rsid w:val="00247E01"/>
    <w:rsid w:val="00253754"/>
    <w:rsid w:val="002734D8"/>
    <w:rsid w:val="002767C4"/>
    <w:rsid w:val="00281943"/>
    <w:rsid w:val="002941A8"/>
    <w:rsid w:val="0029469C"/>
    <w:rsid w:val="00294CBE"/>
    <w:rsid w:val="002A10BB"/>
    <w:rsid w:val="002B1F44"/>
    <w:rsid w:val="002C0B08"/>
    <w:rsid w:val="002C0FE5"/>
    <w:rsid w:val="002C4764"/>
    <w:rsid w:val="002D67B0"/>
    <w:rsid w:val="002D73FB"/>
    <w:rsid w:val="002E1B0C"/>
    <w:rsid w:val="002F6CAE"/>
    <w:rsid w:val="00304C05"/>
    <w:rsid w:val="00311AF7"/>
    <w:rsid w:val="0031797D"/>
    <w:rsid w:val="00325C79"/>
    <w:rsid w:val="003277BB"/>
    <w:rsid w:val="00340EC8"/>
    <w:rsid w:val="0035026C"/>
    <w:rsid w:val="00351679"/>
    <w:rsid w:val="00354E89"/>
    <w:rsid w:val="00356002"/>
    <w:rsid w:val="00356A70"/>
    <w:rsid w:val="00361748"/>
    <w:rsid w:val="0036776F"/>
    <w:rsid w:val="00373540"/>
    <w:rsid w:val="00373961"/>
    <w:rsid w:val="00375540"/>
    <w:rsid w:val="0037572B"/>
    <w:rsid w:val="00384879"/>
    <w:rsid w:val="00391B60"/>
    <w:rsid w:val="003A42ED"/>
    <w:rsid w:val="003B0A73"/>
    <w:rsid w:val="003B303E"/>
    <w:rsid w:val="003B57E6"/>
    <w:rsid w:val="003B6E9D"/>
    <w:rsid w:val="003D1689"/>
    <w:rsid w:val="003D527C"/>
    <w:rsid w:val="003E2F62"/>
    <w:rsid w:val="003E31FA"/>
    <w:rsid w:val="003F0CA3"/>
    <w:rsid w:val="003F35F2"/>
    <w:rsid w:val="003F40B1"/>
    <w:rsid w:val="00400184"/>
    <w:rsid w:val="004068CB"/>
    <w:rsid w:val="0042238F"/>
    <w:rsid w:val="004300E6"/>
    <w:rsid w:val="00432FC4"/>
    <w:rsid w:val="004425CB"/>
    <w:rsid w:val="004666A2"/>
    <w:rsid w:val="0046792B"/>
    <w:rsid w:val="0048125C"/>
    <w:rsid w:val="004833E1"/>
    <w:rsid w:val="004850B4"/>
    <w:rsid w:val="004856F1"/>
    <w:rsid w:val="004A0B57"/>
    <w:rsid w:val="004A0E6B"/>
    <w:rsid w:val="004A7E3A"/>
    <w:rsid w:val="004B1835"/>
    <w:rsid w:val="004B30DA"/>
    <w:rsid w:val="004C19F2"/>
    <w:rsid w:val="004D1DA1"/>
    <w:rsid w:val="004D2318"/>
    <w:rsid w:val="004D34FC"/>
    <w:rsid w:val="004E07F0"/>
    <w:rsid w:val="004F2E9B"/>
    <w:rsid w:val="004F47F1"/>
    <w:rsid w:val="004F5705"/>
    <w:rsid w:val="00513188"/>
    <w:rsid w:val="00513ECB"/>
    <w:rsid w:val="0051456F"/>
    <w:rsid w:val="0051693F"/>
    <w:rsid w:val="00532DFA"/>
    <w:rsid w:val="005378E6"/>
    <w:rsid w:val="00540D79"/>
    <w:rsid w:val="005458CD"/>
    <w:rsid w:val="00551A87"/>
    <w:rsid w:val="00562365"/>
    <w:rsid w:val="0056557C"/>
    <w:rsid w:val="0057269A"/>
    <w:rsid w:val="00595A09"/>
    <w:rsid w:val="005B5C7D"/>
    <w:rsid w:val="005B77B9"/>
    <w:rsid w:val="005C7B0C"/>
    <w:rsid w:val="005D5930"/>
    <w:rsid w:val="005E3077"/>
    <w:rsid w:val="005E560B"/>
    <w:rsid w:val="005F56A0"/>
    <w:rsid w:val="0060216F"/>
    <w:rsid w:val="00616953"/>
    <w:rsid w:val="0063517A"/>
    <w:rsid w:val="00641138"/>
    <w:rsid w:val="006471A7"/>
    <w:rsid w:val="006501EB"/>
    <w:rsid w:val="006535DE"/>
    <w:rsid w:val="00662F8C"/>
    <w:rsid w:val="00666063"/>
    <w:rsid w:val="00672930"/>
    <w:rsid w:val="00676F49"/>
    <w:rsid w:val="00677C20"/>
    <w:rsid w:val="006841C6"/>
    <w:rsid w:val="00684CCD"/>
    <w:rsid w:val="00686BCB"/>
    <w:rsid w:val="00690893"/>
    <w:rsid w:val="006A1BB3"/>
    <w:rsid w:val="006A5199"/>
    <w:rsid w:val="006A5EE3"/>
    <w:rsid w:val="006B1899"/>
    <w:rsid w:val="006D062E"/>
    <w:rsid w:val="006D5BB2"/>
    <w:rsid w:val="006E1861"/>
    <w:rsid w:val="007045A7"/>
    <w:rsid w:val="00721336"/>
    <w:rsid w:val="00736C7E"/>
    <w:rsid w:val="007523CD"/>
    <w:rsid w:val="00757A59"/>
    <w:rsid w:val="00761A24"/>
    <w:rsid w:val="007664D7"/>
    <w:rsid w:val="00773A65"/>
    <w:rsid w:val="007754C8"/>
    <w:rsid w:val="00780402"/>
    <w:rsid w:val="007804E3"/>
    <w:rsid w:val="007A12B2"/>
    <w:rsid w:val="007A16D1"/>
    <w:rsid w:val="007A1C9F"/>
    <w:rsid w:val="007A3C58"/>
    <w:rsid w:val="007A6EFF"/>
    <w:rsid w:val="007B1E25"/>
    <w:rsid w:val="007C32D8"/>
    <w:rsid w:val="007C6774"/>
    <w:rsid w:val="007D521D"/>
    <w:rsid w:val="007E4AEF"/>
    <w:rsid w:val="007F6D59"/>
    <w:rsid w:val="00823348"/>
    <w:rsid w:val="00825266"/>
    <w:rsid w:val="008320B2"/>
    <w:rsid w:val="00833159"/>
    <w:rsid w:val="008340B5"/>
    <w:rsid w:val="00845B2C"/>
    <w:rsid w:val="008510DB"/>
    <w:rsid w:val="00851D32"/>
    <w:rsid w:val="00861183"/>
    <w:rsid w:val="00870385"/>
    <w:rsid w:val="008709D7"/>
    <w:rsid w:val="00872ABE"/>
    <w:rsid w:val="00873F92"/>
    <w:rsid w:val="00874BF2"/>
    <w:rsid w:val="008754E8"/>
    <w:rsid w:val="008A4228"/>
    <w:rsid w:val="008D6C59"/>
    <w:rsid w:val="008E1FCB"/>
    <w:rsid w:val="008E61FC"/>
    <w:rsid w:val="008F0866"/>
    <w:rsid w:val="008F1AEC"/>
    <w:rsid w:val="008F26D5"/>
    <w:rsid w:val="008F309A"/>
    <w:rsid w:val="008F5663"/>
    <w:rsid w:val="009000E4"/>
    <w:rsid w:val="0090044A"/>
    <w:rsid w:val="009022CA"/>
    <w:rsid w:val="00916601"/>
    <w:rsid w:val="00922549"/>
    <w:rsid w:val="0093682C"/>
    <w:rsid w:val="00937E85"/>
    <w:rsid w:val="00952813"/>
    <w:rsid w:val="00952ADF"/>
    <w:rsid w:val="00954A66"/>
    <w:rsid w:val="0095668B"/>
    <w:rsid w:val="009649F0"/>
    <w:rsid w:val="00964EDD"/>
    <w:rsid w:val="00976847"/>
    <w:rsid w:val="0099119B"/>
    <w:rsid w:val="009C7568"/>
    <w:rsid w:val="009E310E"/>
    <w:rsid w:val="009E4BC3"/>
    <w:rsid w:val="009F25EB"/>
    <w:rsid w:val="009F5E13"/>
    <w:rsid w:val="009F7E5E"/>
    <w:rsid w:val="00A00621"/>
    <w:rsid w:val="00A02791"/>
    <w:rsid w:val="00A102B5"/>
    <w:rsid w:val="00A12EC7"/>
    <w:rsid w:val="00A3423E"/>
    <w:rsid w:val="00A347C7"/>
    <w:rsid w:val="00A3658D"/>
    <w:rsid w:val="00A40C36"/>
    <w:rsid w:val="00A43511"/>
    <w:rsid w:val="00A566A7"/>
    <w:rsid w:val="00A62006"/>
    <w:rsid w:val="00A621A2"/>
    <w:rsid w:val="00A65FB1"/>
    <w:rsid w:val="00A77E69"/>
    <w:rsid w:val="00A83F75"/>
    <w:rsid w:val="00A9693A"/>
    <w:rsid w:val="00AA45AE"/>
    <w:rsid w:val="00AA547E"/>
    <w:rsid w:val="00AA5BF3"/>
    <w:rsid w:val="00AB00F0"/>
    <w:rsid w:val="00AB42C7"/>
    <w:rsid w:val="00AC2BC6"/>
    <w:rsid w:val="00AC7D1E"/>
    <w:rsid w:val="00AD2E54"/>
    <w:rsid w:val="00AE6337"/>
    <w:rsid w:val="00B010CF"/>
    <w:rsid w:val="00B038FF"/>
    <w:rsid w:val="00B04515"/>
    <w:rsid w:val="00B167E4"/>
    <w:rsid w:val="00B16D43"/>
    <w:rsid w:val="00B21246"/>
    <w:rsid w:val="00B25E4A"/>
    <w:rsid w:val="00B27567"/>
    <w:rsid w:val="00B32AC2"/>
    <w:rsid w:val="00B42665"/>
    <w:rsid w:val="00B46F76"/>
    <w:rsid w:val="00B60517"/>
    <w:rsid w:val="00B65066"/>
    <w:rsid w:val="00B66F24"/>
    <w:rsid w:val="00B72068"/>
    <w:rsid w:val="00B74C6A"/>
    <w:rsid w:val="00B8504F"/>
    <w:rsid w:val="00B8568E"/>
    <w:rsid w:val="00B85C8A"/>
    <w:rsid w:val="00B95F40"/>
    <w:rsid w:val="00BA22A2"/>
    <w:rsid w:val="00BA4D27"/>
    <w:rsid w:val="00BB604D"/>
    <w:rsid w:val="00BE39CB"/>
    <w:rsid w:val="00BF709B"/>
    <w:rsid w:val="00C053BF"/>
    <w:rsid w:val="00C2193E"/>
    <w:rsid w:val="00C2464C"/>
    <w:rsid w:val="00C2677E"/>
    <w:rsid w:val="00C32C3F"/>
    <w:rsid w:val="00C34FAC"/>
    <w:rsid w:val="00C440B6"/>
    <w:rsid w:val="00C723FC"/>
    <w:rsid w:val="00C765ED"/>
    <w:rsid w:val="00C768F2"/>
    <w:rsid w:val="00C775ED"/>
    <w:rsid w:val="00C809BB"/>
    <w:rsid w:val="00C838A1"/>
    <w:rsid w:val="00C92281"/>
    <w:rsid w:val="00C953DB"/>
    <w:rsid w:val="00CA0318"/>
    <w:rsid w:val="00CA1B6E"/>
    <w:rsid w:val="00CA2D7F"/>
    <w:rsid w:val="00CA4C04"/>
    <w:rsid w:val="00CA6CD2"/>
    <w:rsid w:val="00CB3C19"/>
    <w:rsid w:val="00CB4144"/>
    <w:rsid w:val="00CB7EB4"/>
    <w:rsid w:val="00CC0688"/>
    <w:rsid w:val="00CD01FE"/>
    <w:rsid w:val="00CD0342"/>
    <w:rsid w:val="00CD169B"/>
    <w:rsid w:val="00CD1CDB"/>
    <w:rsid w:val="00CD1CFC"/>
    <w:rsid w:val="00CD31BE"/>
    <w:rsid w:val="00CD4E67"/>
    <w:rsid w:val="00CD660C"/>
    <w:rsid w:val="00CD7F47"/>
    <w:rsid w:val="00CE1244"/>
    <w:rsid w:val="00CE526F"/>
    <w:rsid w:val="00CF4C2C"/>
    <w:rsid w:val="00D001F6"/>
    <w:rsid w:val="00D05B6A"/>
    <w:rsid w:val="00D069C3"/>
    <w:rsid w:val="00D10711"/>
    <w:rsid w:val="00D11C4C"/>
    <w:rsid w:val="00D14347"/>
    <w:rsid w:val="00D17F67"/>
    <w:rsid w:val="00D25CD8"/>
    <w:rsid w:val="00D318DF"/>
    <w:rsid w:val="00D36646"/>
    <w:rsid w:val="00D455C7"/>
    <w:rsid w:val="00D45B2F"/>
    <w:rsid w:val="00D5598F"/>
    <w:rsid w:val="00D6087A"/>
    <w:rsid w:val="00D65873"/>
    <w:rsid w:val="00D65F3F"/>
    <w:rsid w:val="00D82678"/>
    <w:rsid w:val="00D87052"/>
    <w:rsid w:val="00D90F24"/>
    <w:rsid w:val="00D91160"/>
    <w:rsid w:val="00D97986"/>
    <w:rsid w:val="00DB25CD"/>
    <w:rsid w:val="00DC1A6C"/>
    <w:rsid w:val="00DC2FA8"/>
    <w:rsid w:val="00DC3416"/>
    <w:rsid w:val="00DC68C3"/>
    <w:rsid w:val="00DD4166"/>
    <w:rsid w:val="00DD60A8"/>
    <w:rsid w:val="00DE0415"/>
    <w:rsid w:val="00DE1D9D"/>
    <w:rsid w:val="00DE758F"/>
    <w:rsid w:val="00DF6763"/>
    <w:rsid w:val="00DF70A9"/>
    <w:rsid w:val="00E067A3"/>
    <w:rsid w:val="00E203E1"/>
    <w:rsid w:val="00E258FD"/>
    <w:rsid w:val="00E348DE"/>
    <w:rsid w:val="00E374B1"/>
    <w:rsid w:val="00E41224"/>
    <w:rsid w:val="00E435B2"/>
    <w:rsid w:val="00E44139"/>
    <w:rsid w:val="00E4480C"/>
    <w:rsid w:val="00E523C4"/>
    <w:rsid w:val="00E536B8"/>
    <w:rsid w:val="00E539EC"/>
    <w:rsid w:val="00E56899"/>
    <w:rsid w:val="00E61C71"/>
    <w:rsid w:val="00E66064"/>
    <w:rsid w:val="00E66940"/>
    <w:rsid w:val="00E73B29"/>
    <w:rsid w:val="00E86DF8"/>
    <w:rsid w:val="00E94B60"/>
    <w:rsid w:val="00EA1CBF"/>
    <w:rsid w:val="00EB1931"/>
    <w:rsid w:val="00EC4C2D"/>
    <w:rsid w:val="00EC7840"/>
    <w:rsid w:val="00ED4862"/>
    <w:rsid w:val="00EE052F"/>
    <w:rsid w:val="00F00374"/>
    <w:rsid w:val="00F00CC4"/>
    <w:rsid w:val="00F01254"/>
    <w:rsid w:val="00F06858"/>
    <w:rsid w:val="00F116FE"/>
    <w:rsid w:val="00F134BD"/>
    <w:rsid w:val="00F21F30"/>
    <w:rsid w:val="00F31B71"/>
    <w:rsid w:val="00F36743"/>
    <w:rsid w:val="00F62CAD"/>
    <w:rsid w:val="00F65866"/>
    <w:rsid w:val="00F70838"/>
    <w:rsid w:val="00F709C9"/>
    <w:rsid w:val="00F71175"/>
    <w:rsid w:val="00F7140B"/>
    <w:rsid w:val="00F75190"/>
    <w:rsid w:val="00F7552B"/>
    <w:rsid w:val="00F808C6"/>
    <w:rsid w:val="00F84875"/>
    <w:rsid w:val="00F853EE"/>
    <w:rsid w:val="00F94683"/>
    <w:rsid w:val="00FA2EBC"/>
    <w:rsid w:val="00FA42AD"/>
    <w:rsid w:val="00FB72E4"/>
    <w:rsid w:val="00FD1417"/>
    <w:rsid w:val="00FD26D1"/>
    <w:rsid w:val="00FD5EE6"/>
    <w:rsid w:val="00FE1658"/>
    <w:rsid w:val="00FE6706"/>
    <w:rsid w:val="00FF0BE5"/>
    <w:rsid w:val="00FF6838"/>
    <w:rsid w:val="00FF76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663426DE"/>
  <w15:docId w15:val="{1E9EE238-35AA-4459-84AE-138D7124A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0ECF"/>
  </w:style>
  <w:style w:type="paragraph" w:styleId="Heading1">
    <w:name w:val="heading 1"/>
    <w:next w:val="Normal"/>
    <w:link w:val="Heading1Char"/>
    <w:qFormat/>
    <w:rsid w:val="004D2318"/>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Heading1"/>
    <w:next w:val="Normal"/>
    <w:link w:val="Heading2Char"/>
    <w:autoRedefine/>
    <w:unhideWhenUsed/>
    <w:qFormat/>
    <w:rsid w:val="005458CD"/>
    <w:pPr>
      <w:spacing w:before="40" w:after="0"/>
      <w:outlineLvl w:val="1"/>
    </w:pPr>
    <w:rPr>
      <w:rFonts w:eastAsiaTheme="majorEastAsia" w:cstheme="majorBidi"/>
      <w:sz w:val="32"/>
      <w:szCs w:val="26"/>
    </w:rPr>
  </w:style>
  <w:style w:type="paragraph" w:styleId="Heading3">
    <w:name w:val="heading 3"/>
    <w:basedOn w:val="Normal"/>
    <w:next w:val="Normal"/>
    <w:link w:val="Heading3Char"/>
    <w:uiPriority w:val="9"/>
    <w:semiHidden/>
    <w:unhideWhenUsed/>
    <w:qFormat/>
    <w:rsid w:val="00FD141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D141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ext2">
    <w:name w:val="Doc-text2"/>
    <w:basedOn w:val="Normal"/>
    <w:link w:val="Doc-text2Char"/>
    <w:qFormat/>
    <w:rsid w:val="00E539EC"/>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E539EC"/>
    <w:rPr>
      <w:rFonts w:ascii="Arial" w:eastAsia="MS Mincho" w:hAnsi="Arial" w:cs="Times New Roman"/>
      <w:sz w:val="20"/>
      <w:szCs w:val="24"/>
      <w:lang w:val="en-GB" w:eastAsia="en-GB"/>
    </w:rPr>
  </w:style>
  <w:style w:type="paragraph" w:styleId="Header">
    <w:name w:val="header"/>
    <w:basedOn w:val="Normal"/>
    <w:link w:val="HeaderChar"/>
    <w:uiPriority w:val="99"/>
    <w:unhideWhenUsed/>
    <w:rsid w:val="004D23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2318"/>
  </w:style>
  <w:style w:type="paragraph" w:styleId="Footer">
    <w:name w:val="footer"/>
    <w:basedOn w:val="Normal"/>
    <w:link w:val="FooterChar"/>
    <w:uiPriority w:val="99"/>
    <w:unhideWhenUsed/>
    <w:rsid w:val="004D23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2318"/>
  </w:style>
  <w:style w:type="paragraph" w:customStyle="1" w:styleId="CRCoverPage">
    <w:name w:val="CR Cover Page"/>
    <w:rsid w:val="004D2318"/>
    <w:pPr>
      <w:spacing w:after="120" w:line="240" w:lineRule="auto"/>
    </w:pPr>
    <w:rPr>
      <w:rFonts w:ascii="Arial" w:eastAsia="MS Mincho" w:hAnsi="Arial" w:cs="Times New Roman"/>
      <w:sz w:val="20"/>
      <w:szCs w:val="20"/>
      <w:lang w:val="en-GB" w:eastAsia="en-US"/>
    </w:rPr>
  </w:style>
  <w:style w:type="character" w:customStyle="1" w:styleId="Heading1Char">
    <w:name w:val="Heading 1 Char"/>
    <w:basedOn w:val="DefaultParagraphFont"/>
    <w:link w:val="Heading1"/>
    <w:rsid w:val="004D2318"/>
    <w:rPr>
      <w:rFonts w:ascii="Arial" w:eastAsia="Malgun Gothic" w:hAnsi="Arial" w:cs="Times New Roman"/>
      <w:sz w:val="36"/>
      <w:szCs w:val="20"/>
      <w:lang w:val="en-GB" w:eastAsia="en-US"/>
    </w:rPr>
  </w:style>
  <w:style w:type="paragraph" w:customStyle="1" w:styleId="Comments">
    <w:name w:val="Comments"/>
    <w:basedOn w:val="Normal"/>
    <w:link w:val="CommentsChar"/>
    <w:qFormat/>
    <w:rsid w:val="001939D3"/>
    <w:pPr>
      <w:spacing w:before="40" w:after="0" w:line="240" w:lineRule="auto"/>
    </w:pPr>
    <w:rPr>
      <w:rFonts w:ascii="Arial" w:eastAsia="MS Mincho" w:hAnsi="Arial" w:cs="Times New Roman"/>
      <w:i/>
      <w:noProof/>
      <w:sz w:val="18"/>
      <w:szCs w:val="24"/>
      <w:lang w:eastAsia="en-GB"/>
    </w:rPr>
  </w:style>
  <w:style w:type="character" w:customStyle="1" w:styleId="CommentsChar">
    <w:name w:val="Comments Char"/>
    <w:link w:val="Comments"/>
    <w:rsid w:val="001939D3"/>
    <w:rPr>
      <w:rFonts w:ascii="Arial" w:eastAsia="MS Mincho" w:hAnsi="Arial" w:cs="Times New Roman"/>
      <w:i/>
      <w:noProof/>
      <w:sz w:val="18"/>
      <w:szCs w:val="24"/>
      <w:lang w:eastAsia="en-GB"/>
    </w:rPr>
  </w:style>
  <w:style w:type="paragraph" w:styleId="ListParagraph">
    <w:name w:val="List Paragraph"/>
    <w:basedOn w:val="Normal"/>
    <w:uiPriority w:val="34"/>
    <w:qFormat/>
    <w:rsid w:val="00DE1D9D"/>
    <w:pPr>
      <w:ind w:left="720"/>
      <w:contextualSpacing/>
    </w:pPr>
  </w:style>
  <w:style w:type="character" w:customStyle="1" w:styleId="Heading2Char">
    <w:name w:val="Heading 2 Char"/>
    <w:basedOn w:val="DefaultParagraphFont"/>
    <w:link w:val="Heading2"/>
    <w:rsid w:val="005458CD"/>
    <w:rPr>
      <w:rFonts w:ascii="Arial" w:eastAsiaTheme="majorEastAsia" w:hAnsi="Arial" w:cstheme="majorBidi"/>
      <w:sz w:val="32"/>
      <w:szCs w:val="26"/>
      <w:lang w:val="en-GB" w:eastAsia="en-US"/>
    </w:rPr>
  </w:style>
  <w:style w:type="paragraph" w:customStyle="1" w:styleId="Proposal">
    <w:name w:val="Proposal"/>
    <w:basedOn w:val="Normal"/>
    <w:rsid w:val="000C12E6"/>
    <w:pPr>
      <w:numPr>
        <w:numId w:val="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customStyle="1" w:styleId="Figure">
    <w:name w:val="Figure"/>
    <w:basedOn w:val="Normal"/>
    <w:next w:val="Caption"/>
    <w:rsid w:val="000C12E6"/>
    <w:pPr>
      <w:keepNext/>
      <w:keepLines/>
      <w:overflowPunct w:val="0"/>
      <w:autoSpaceDE w:val="0"/>
      <w:autoSpaceDN w:val="0"/>
      <w:adjustRightInd w:val="0"/>
      <w:spacing w:before="180" w:after="120" w:line="240" w:lineRule="auto"/>
      <w:jc w:val="center"/>
      <w:textAlignment w:val="baseline"/>
    </w:pPr>
    <w:rPr>
      <w:rFonts w:ascii="Arial" w:eastAsia="Times New Roman" w:hAnsi="Arial" w:cs="Times New Roman"/>
      <w:sz w:val="20"/>
      <w:szCs w:val="20"/>
      <w:lang w:val="en-GB"/>
    </w:rPr>
  </w:style>
  <w:style w:type="paragraph" w:styleId="Caption">
    <w:name w:val="caption"/>
    <w:basedOn w:val="Normal"/>
    <w:next w:val="Normal"/>
    <w:uiPriority w:val="35"/>
    <w:semiHidden/>
    <w:unhideWhenUsed/>
    <w:qFormat/>
    <w:rsid w:val="000C12E6"/>
    <w:rPr>
      <w:sz w:val="20"/>
      <w:szCs w:val="20"/>
    </w:rPr>
  </w:style>
  <w:style w:type="paragraph" w:styleId="BalloonText">
    <w:name w:val="Balloon Text"/>
    <w:basedOn w:val="Normal"/>
    <w:link w:val="BalloonTextChar"/>
    <w:uiPriority w:val="99"/>
    <w:semiHidden/>
    <w:unhideWhenUsed/>
    <w:rsid w:val="001A75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750B"/>
    <w:rPr>
      <w:rFonts w:ascii="Segoe UI" w:hAnsi="Segoe UI" w:cs="Segoe UI"/>
      <w:sz w:val="18"/>
      <w:szCs w:val="18"/>
    </w:rPr>
  </w:style>
  <w:style w:type="character" w:customStyle="1" w:styleId="apple-converted-space">
    <w:name w:val="apple-converted-space"/>
    <w:basedOn w:val="DefaultParagraphFont"/>
    <w:rsid w:val="00AC2BC6"/>
  </w:style>
  <w:style w:type="character" w:styleId="Emphasis">
    <w:name w:val="Emphasis"/>
    <w:basedOn w:val="DefaultParagraphFont"/>
    <w:uiPriority w:val="20"/>
    <w:qFormat/>
    <w:rsid w:val="00D87052"/>
    <w:rPr>
      <w:i/>
      <w:iCs/>
    </w:rPr>
  </w:style>
  <w:style w:type="table" w:styleId="TableGrid">
    <w:name w:val="Table Grid"/>
    <w:basedOn w:val="TableNormal"/>
    <w:uiPriority w:val="39"/>
    <w:rsid w:val="00ED48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6776F"/>
    <w:rPr>
      <w:sz w:val="16"/>
      <w:szCs w:val="16"/>
    </w:rPr>
  </w:style>
  <w:style w:type="paragraph" w:styleId="CommentText">
    <w:name w:val="annotation text"/>
    <w:basedOn w:val="Normal"/>
    <w:link w:val="CommentTextChar"/>
    <w:uiPriority w:val="99"/>
    <w:semiHidden/>
    <w:unhideWhenUsed/>
    <w:rsid w:val="0036776F"/>
    <w:pPr>
      <w:spacing w:line="240" w:lineRule="auto"/>
    </w:pPr>
    <w:rPr>
      <w:sz w:val="20"/>
      <w:szCs w:val="20"/>
    </w:rPr>
  </w:style>
  <w:style w:type="character" w:customStyle="1" w:styleId="CommentTextChar">
    <w:name w:val="Comment Text Char"/>
    <w:basedOn w:val="DefaultParagraphFont"/>
    <w:link w:val="CommentText"/>
    <w:uiPriority w:val="99"/>
    <w:semiHidden/>
    <w:rsid w:val="0036776F"/>
    <w:rPr>
      <w:sz w:val="20"/>
      <w:szCs w:val="20"/>
    </w:rPr>
  </w:style>
  <w:style w:type="paragraph" w:styleId="CommentSubject">
    <w:name w:val="annotation subject"/>
    <w:basedOn w:val="CommentText"/>
    <w:next w:val="CommentText"/>
    <w:link w:val="CommentSubjectChar"/>
    <w:uiPriority w:val="99"/>
    <w:semiHidden/>
    <w:unhideWhenUsed/>
    <w:rsid w:val="0036776F"/>
    <w:rPr>
      <w:b/>
      <w:bCs/>
    </w:rPr>
  </w:style>
  <w:style w:type="character" w:customStyle="1" w:styleId="CommentSubjectChar">
    <w:name w:val="Comment Subject Char"/>
    <w:basedOn w:val="CommentTextChar"/>
    <w:link w:val="CommentSubject"/>
    <w:uiPriority w:val="99"/>
    <w:semiHidden/>
    <w:rsid w:val="0036776F"/>
    <w:rPr>
      <w:b/>
      <w:bCs/>
      <w:sz w:val="20"/>
      <w:szCs w:val="20"/>
    </w:rPr>
  </w:style>
  <w:style w:type="paragraph" w:customStyle="1" w:styleId="Doc-title">
    <w:name w:val="Doc-title"/>
    <w:basedOn w:val="Normal"/>
    <w:next w:val="Doc-text2"/>
    <w:link w:val="Doc-titleChar"/>
    <w:qFormat/>
    <w:rsid w:val="00C768F2"/>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C768F2"/>
    <w:rPr>
      <w:rFonts w:ascii="Arial" w:eastAsia="MS Mincho" w:hAnsi="Arial" w:cs="Times New Roman"/>
      <w:noProof/>
      <w:sz w:val="20"/>
      <w:szCs w:val="24"/>
      <w:lang w:val="en-GB" w:eastAsia="en-GB"/>
    </w:rPr>
  </w:style>
  <w:style w:type="character" w:customStyle="1" w:styleId="Heading3Char">
    <w:name w:val="Heading 3 Char"/>
    <w:basedOn w:val="DefaultParagraphFont"/>
    <w:link w:val="Heading3"/>
    <w:uiPriority w:val="9"/>
    <w:semiHidden/>
    <w:rsid w:val="00FD1417"/>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FD1417"/>
    <w:rPr>
      <w:rFonts w:asciiTheme="majorHAnsi" w:eastAsiaTheme="majorEastAsia" w:hAnsiTheme="majorHAnsi" w:cstheme="majorBidi"/>
      <w:i/>
      <w:iCs/>
      <w:color w:val="2E74B5" w:themeColor="accent1" w:themeShade="BF"/>
    </w:rPr>
  </w:style>
  <w:style w:type="paragraph" w:customStyle="1" w:styleId="Reference">
    <w:name w:val="Reference"/>
    <w:basedOn w:val="Normal"/>
    <w:rsid w:val="00FD1417"/>
    <w:pPr>
      <w:numPr>
        <w:numId w:val="13"/>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customStyle="1" w:styleId="NO">
    <w:name w:val="NO"/>
    <w:basedOn w:val="Normal"/>
    <w:link w:val="NOZchn"/>
    <w:qFormat/>
    <w:rsid w:val="00AB42C7"/>
    <w:pPr>
      <w:keepLines/>
      <w:spacing w:after="180" w:line="240" w:lineRule="auto"/>
      <w:ind w:left="1135" w:hanging="851"/>
    </w:pPr>
    <w:rPr>
      <w:rFonts w:ascii="Times New Roman" w:eastAsia="Times New Roman" w:hAnsi="Times New Roman" w:cs="Times New Roman"/>
      <w:sz w:val="20"/>
      <w:szCs w:val="20"/>
      <w:lang w:val="x-none" w:eastAsia="en-US"/>
    </w:rPr>
  </w:style>
  <w:style w:type="paragraph" w:customStyle="1" w:styleId="B1">
    <w:name w:val="B1"/>
    <w:basedOn w:val="Normal"/>
    <w:link w:val="B1Char"/>
    <w:qFormat/>
    <w:rsid w:val="00AB42C7"/>
    <w:pPr>
      <w:spacing w:after="180" w:line="240" w:lineRule="auto"/>
      <w:ind w:left="568" w:hanging="284"/>
    </w:pPr>
    <w:rPr>
      <w:rFonts w:ascii="Times New Roman" w:eastAsia="Times New Roman" w:hAnsi="Times New Roman" w:cs="Times New Roman"/>
      <w:sz w:val="20"/>
      <w:szCs w:val="20"/>
      <w:lang w:val="x-none" w:eastAsia="en-US"/>
    </w:rPr>
  </w:style>
  <w:style w:type="paragraph" w:customStyle="1" w:styleId="B2">
    <w:name w:val="B2"/>
    <w:basedOn w:val="Normal"/>
    <w:link w:val="B2Char"/>
    <w:rsid w:val="00AB42C7"/>
    <w:pPr>
      <w:spacing w:after="180" w:line="240" w:lineRule="auto"/>
      <w:ind w:left="851" w:hanging="284"/>
    </w:pPr>
    <w:rPr>
      <w:rFonts w:ascii="Times New Roman" w:eastAsia="Times New Roman" w:hAnsi="Times New Roman" w:cs="Times New Roman"/>
      <w:sz w:val="20"/>
      <w:szCs w:val="20"/>
      <w:lang w:val="x-none" w:eastAsia="en-US"/>
    </w:rPr>
  </w:style>
  <w:style w:type="character" w:customStyle="1" w:styleId="B1Char">
    <w:name w:val="B1 Char"/>
    <w:link w:val="B1"/>
    <w:rsid w:val="00AB42C7"/>
    <w:rPr>
      <w:rFonts w:ascii="Times New Roman" w:eastAsia="Times New Roman" w:hAnsi="Times New Roman" w:cs="Times New Roman"/>
      <w:sz w:val="20"/>
      <w:szCs w:val="20"/>
      <w:lang w:val="x-none" w:eastAsia="en-US"/>
    </w:rPr>
  </w:style>
  <w:style w:type="character" w:customStyle="1" w:styleId="NOZchn">
    <w:name w:val="NO Zchn"/>
    <w:link w:val="NO"/>
    <w:rsid w:val="00AB42C7"/>
    <w:rPr>
      <w:rFonts w:ascii="Times New Roman" w:eastAsia="Times New Roman" w:hAnsi="Times New Roman" w:cs="Times New Roman"/>
      <w:sz w:val="20"/>
      <w:szCs w:val="20"/>
      <w:lang w:val="x-none" w:eastAsia="en-US"/>
    </w:rPr>
  </w:style>
  <w:style w:type="character" w:customStyle="1" w:styleId="B2Char">
    <w:name w:val="B2 Char"/>
    <w:link w:val="B2"/>
    <w:rsid w:val="00AB42C7"/>
    <w:rPr>
      <w:rFonts w:ascii="Times New Roman" w:eastAsia="Times New Roman" w:hAnsi="Times New Roman" w:cs="Times New Roman"/>
      <w:sz w:val="20"/>
      <w:szCs w:val="20"/>
      <w:lang w:val="x-none" w:eastAsia="en-US"/>
    </w:rPr>
  </w:style>
  <w:style w:type="paragraph" w:styleId="TOC2">
    <w:name w:val="toc 2"/>
    <w:basedOn w:val="TOC1"/>
    <w:semiHidden/>
    <w:rsid w:val="00145740"/>
    <w:pPr>
      <w:keepLines/>
      <w:widowControl w:val="0"/>
      <w:tabs>
        <w:tab w:val="right" w:leader="dot" w:pos="9639"/>
      </w:tabs>
      <w:spacing w:after="0" w:line="240" w:lineRule="auto"/>
      <w:ind w:left="851" w:right="425" w:hanging="851"/>
    </w:pPr>
    <w:rPr>
      <w:rFonts w:ascii="Times New Roman" w:eastAsia="Malgun Gothic" w:hAnsi="Times New Roman" w:cs="Times New Roman"/>
      <w:noProof/>
      <w:sz w:val="20"/>
      <w:szCs w:val="20"/>
      <w:lang w:val="en-GB" w:eastAsia="en-US"/>
    </w:rPr>
  </w:style>
  <w:style w:type="paragraph" w:styleId="TOC1">
    <w:name w:val="toc 1"/>
    <w:basedOn w:val="Normal"/>
    <w:next w:val="Normal"/>
    <w:autoRedefine/>
    <w:uiPriority w:val="39"/>
    <w:semiHidden/>
    <w:unhideWhenUsed/>
    <w:rsid w:val="00145740"/>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81094">
      <w:bodyDiv w:val="1"/>
      <w:marLeft w:val="0"/>
      <w:marRight w:val="0"/>
      <w:marTop w:val="0"/>
      <w:marBottom w:val="0"/>
      <w:divBdr>
        <w:top w:val="none" w:sz="0" w:space="0" w:color="auto"/>
        <w:left w:val="none" w:sz="0" w:space="0" w:color="auto"/>
        <w:bottom w:val="none" w:sz="0" w:space="0" w:color="auto"/>
        <w:right w:val="none" w:sz="0" w:space="0" w:color="auto"/>
      </w:divBdr>
    </w:div>
    <w:div w:id="193547037">
      <w:bodyDiv w:val="1"/>
      <w:marLeft w:val="0"/>
      <w:marRight w:val="0"/>
      <w:marTop w:val="0"/>
      <w:marBottom w:val="0"/>
      <w:divBdr>
        <w:top w:val="none" w:sz="0" w:space="0" w:color="auto"/>
        <w:left w:val="none" w:sz="0" w:space="0" w:color="auto"/>
        <w:bottom w:val="none" w:sz="0" w:space="0" w:color="auto"/>
        <w:right w:val="none" w:sz="0" w:space="0" w:color="auto"/>
      </w:divBdr>
    </w:div>
    <w:div w:id="1052848274">
      <w:bodyDiv w:val="1"/>
      <w:marLeft w:val="0"/>
      <w:marRight w:val="0"/>
      <w:marTop w:val="0"/>
      <w:marBottom w:val="0"/>
      <w:divBdr>
        <w:top w:val="none" w:sz="0" w:space="0" w:color="auto"/>
        <w:left w:val="none" w:sz="0" w:space="0" w:color="auto"/>
        <w:bottom w:val="none" w:sz="0" w:space="0" w:color="auto"/>
        <w:right w:val="none" w:sz="0" w:space="0" w:color="auto"/>
      </w:divBdr>
    </w:div>
    <w:div w:id="1209997057">
      <w:bodyDiv w:val="1"/>
      <w:marLeft w:val="0"/>
      <w:marRight w:val="0"/>
      <w:marTop w:val="0"/>
      <w:marBottom w:val="0"/>
      <w:divBdr>
        <w:top w:val="none" w:sz="0" w:space="0" w:color="auto"/>
        <w:left w:val="none" w:sz="0" w:space="0" w:color="auto"/>
        <w:bottom w:val="none" w:sz="0" w:space="0" w:color="auto"/>
        <w:right w:val="none" w:sz="0" w:space="0" w:color="auto"/>
      </w:divBdr>
    </w:div>
    <w:div w:id="1705209882">
      <w:bodyDiv w:val="1"/>
      <w:marLeft w:val="0"/>
      <w:marRight w:val="0"/>
      <w:marTop w:val="0"/>
      <w:marBottom w:val="0"/>
      <w:divBdr>
        <w:top w:val="none" w:sz="0" w:space="0" w:color="auto"/>
        <w:left w:val="none" w:sz="0" w:space="0" w:color="auto"/>
        <w:bottom w:val="none" w:sz="0" w:space="0" w:color="auto"/>
        <w:right w:val="none" w:sz="0" w:space="0" w:color="auto"/>
      </w:divBdr>
    </w:div>
    <w:div w:id="192761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6</Pages>
  <Words>1163</Words>
  <Characters>6631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Pavan Nuggehalli - MediaTek Inc.</cp:lastModifiedBy>
  <cp:revision>9</cp:revision>
  <dcterms:created xsi:type="dcterms:W3CDTF">2017-09-29T04:12:00Z</dcterms:created>
  <dcterms:modified xsi:type="dcterms:W3CDTF">2017-09-29T04:44:00Z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